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05B0D" w14:textId="77777777" w:rsidR="00F45904" w:rsidRPr="00EE1CEE" w:rsidRDefault="00420813" w:rsidP="008A73B7">
      <w:pPr>
        <w:pStyle w:val="berschrift1"/>
        <w:spacing w:before="0"/>
        <w:jc w:val="center"/>
        <w:rPr>
          <w:sz w:val="44"/>
          <w:szCs w:val="44"/>
        </w:rPr>
      </w:pPr>
      <w:r w:rsidRPr="00EE1CEE">
        <w:rPr>
          <w:sz w:val="44"/>
          <w:szCs w:val="44"/>
        </w:rPr>
        <w:t>Informationen zu</w:t>
      </w:r>
      <w:r w:rsidR="00AE5EE3" w:rsidRPr="00EE1CEE">
        <w:rPr>
          <w:sz w:val="44"/>
          <w:szCs w:val="44"/>
        </w:rPr>
        <w:t>r mündlichen Abiturprüfung</w:t>
      </w:r>
      <w:r w:rsidRPr="00EE1CEE">
        <w:rPr>
          <w:sz w:val="44"/>
          <w:szCs w:val="44"/>
        </w:rPr>
        <w:t xml:space="preserve"> </w:t>
      </w:r>
    </w:p>
    <w:p w14:paraId="5721D0EC" w14:textId="77777777" w:rsidR="0066218E" w:rsidRDefault="0066218E" w:rsidP="00420813">
      <w:pPr>
        <w:rPr>
          <w:rFonts w:asciiTheme="minorHAnsi" w:hAnsiTheme="minorHAnsi" w:cstheme="minorHAnsi"/>
          <w:sz w:val="28"/>
          <w:szCs w:val="28"/>
        </w:rPr>
      </w:pPr>
    </w:p>
    <w:p w14:paraId="4758C759" w14:textId="62BD72CE" w:rsidR="00420813" w:rsidRPr="0066218E" w:rsidRDefault="00420813" w:rsidP="00420813">
      <w:pPr>
        <w:rPr>
          <w:rFonts w:asciiTheme="minorHAnsi" w:hAnsiTheme="minorHAnsi" w:cstheme="minorHAnsi"/>
          <w:sz w:val="28"/>
          <w:szCs w:val="28"/>
        </w:rPr>
      </w:pPr>
      <w:r w:rsidRPr="0066218E">
        <w:rPr>
          <w:rFonts w:asciiTheme="minorHAnsi" w:hAnsiTheme="minorHAnsi" w:cstheme="minorHAnsi"/>
          <w:sz w:val="28"/>
          <w:szCs w:val="28"/>
        </w:rPr>
        <w:t xml:space="preserve">Liebe </w:t>
      </w:r>
      <w:r w:rsidR="00DF445A">
        <w:rPr>
          <w:rFonts w:asciiTheme="minorHAnsi" w:hAnsiTheme="minorHAnsi" w:cstheme="minorHAnsi"/>
          <w:sz w:val="28"/>
          <w:szCs w:val="28"/>
        </w:rPr>
        <w:t>Prüflinge</w:t>
      </w:r>
      <w:r w:rsidRPr="0066218E">
        <w:rPr>
          <w:rFonts w:asciiTheme="minorHAnsi" w:hAnsiTheme="minorHAnsi" w:cstheme="minorHAnsi"/>
          <w:sz w:val="28"/>
          <w:szCs w:val="28"/>
        </w:rPr>
        <w:t>,</w:t>
      </w:r>
    </w:p>
    <w:p w14:paraId="33E48477" w14:textId="77777777" w:rsidR="003A2D7C" w:rsidRDefault="003A2D7C" w:rsidP="003A2D7C">
      <w:pPr>
        <w:rPr>
          <w:rFonts w:asciiTheme="minorHAnsi" w:hAnsiTheme="minorHAnsi" w:cstheme="minorHAnsi"/>
          <w:sz w:val="22"/>
          <w:szCs w:val="22"/>
        </w:rPr>
      </w:pPr>
    </w:p>
    <w:p w14:paraId="60BA889E" w14:textId="6A88CFD9" w:rsidR="00645AA8" w:rsidRPr="001626B9" w:rsidRDefault="003A2D7C" w:rsidP="00420813">
      <w:pPr>
        <w:rPr>
          <w:rFonts w:asciiTheme="minorHAnsi" w:hAnsiTheme="minorHAnsi" w:cstheme="minorHAnsi"/>
          <w:sz w:val="22"/>
          <w:szCs w:val="22"/>
        </w:rPr>
      </w:pPr>
      <w:r>
        <w:rPr>
          <w:rFonts w:asciiTheme="minorHAnsi" w:hAnsiTheme="minorHAnsi" w:cstheme="minorHAnsi"/>
          <w:sz w:val="22"/>
          <w:szCs w:val="22"/>
        </w:rPr>
        <w:t xml:space="preserve">dieses </w:t>
      </w:r>
      <w:r w:rsidRPr="001626B9">
        <w:rPr>
          <w:rFonts w:asciiTheme="minorHAnsi" w:hAnsiTheme="minorHAnsi" w:cstheme="minorHAnsi"/>
          <w:sz w:val="22"/>
          <w:szCs w:val="22"/>
        </w:rPr>
        <w:t xml:space="preserve">Schreiben </w:t>
      </w:r>
      <w:r>
        <w:rPr>
          <w:rFonts w:asciiTheme="minorHAnsi" w:hAnsiTheme="minorHAnsi" w:cstheme="minorHAnsi"/>
          <w:sz w:val="22"/>
          <w:szCs w:val="22"/>
        </w:rPr>
        <w:t xml:space="preserve">fasst wichtige Informationen zu beiden </w:t>
      </w:r>
      <w:r w:rsidR="00F30E97">
        <w:rPr>
          <w:rFonts w:asciiTheme="minorHAnsi" w:hAnsiTheme="minorHAnsi" w:cstheme="minorHAnsi"/>
          <w:sz w:val="22"/>
          <w:szCs w:val="22"/>
        </w:rPr>
        <w:t xml:space="preserve">mündlichen </w:t>
      </w:r>
      <w:r>
        <w:rPr>
          <w:rFonts w:asciiTheme="minorHAnsi" w:hAnsiTheme="minorHAnsi" w:cstheme="minorHAnsi"/>
          <w:sz w:val="22"/>
          <w:szCs w:val="22"/>
        </w:rPr>
        <w:t>Prüfungsformaten zusammen</w:t>
      </w:r>
      <w:r w:rsidRPr="001626B9">
        <w:rPr>
          <w:rFonts w:asciiTheme="minorHAnsi" w:hAnsiTheme="minorHAnsi" w:cstheme="minorHAnsi"/>
          <w:sz w:val="22"/>
          <w:szCs w:val="22"/>
        </w:rPr>
        <w:t>.</w:t>
      </w:r>
      <w:r>
        <w:rPr>
          <w:rFonts w:asciiTheme="minorHAnsi" w:hAnsiTheme="minorHAnsi" w:cstheme="minorHAnsi"/>
          <w:sz w:val="22"/>
          <w:szCs w:val="22"/>
        </w:rPr>
        <w:t xml:space="preserve"> Bitte les</w:t>
      </w:r>
      <w:r w:rsidR="00A9694E">
        <w:rPr>
          <w:rFonts w:asciiTheme="minorHAnsi" w:hAnsiTheme="minorHAnsi" w:cstheme="minorHAnsi"/>
          <w:sz w:val="22"/>
          <w:szCs w:val="22"/>
        </w:rPr>
        <w:t xml:space="preserve">t </w:t>
      </w:r>
      <w:r>
        <w:rPr>
          <w:rFonts w:asciiTheme="minorHAnsi" w:hAnsiTheme="minorHAnsi" w:cstheme="minorHAnsi"/>
          <w:sz w:val="22"/>
          <w:szCs w:val="22"/>
        </w:rPr>
        <w:t>es aufmerksam</w:t>
      </w:r>
      <w:r w:rsidR="00146ADC">
        <w:rPr>
          <w:rFonts w:asciiTheme="minorHAnsi" w:hAnsiTheme="minorHAnsi" w:cstheme="minorHAnsi"/>
          <w:sz w:val="22"/>
          <w:szCs w:val="22"/>
        </w:rPr>
        <w:t xml:space="preserve"> und frag</w:t>
      </w:r>
      <w:r w:rsidR="00A9694E">
        <w:rPr>
          <w:rFonts w:asciiTheme="minorHAnsi" w:hAnsiTheme="minorHAnsi" w:cstheme="minorHAnsi"/>
          <w:sz w:val="22"/>
          <w:szCs w:val="22"/>
        </w:rPr>
        <w:t>t</w:t>
      </w:r>
      <w:r w:rsidR="00146ADC">
        <w:rPr>
          <w:rFonts w:asciiTheme="minorHAnsi" w:hAnsiTheme="minorHAnsi" w:cstheme="minorHAnsi"/>
          <w:sz w:val="22"/>
          <w:szCs w:val="22"/>
        </w:rPr>
        <w:t xml:space="preserve"> </w:t>
      </w:r>
      <w:r w:rsidR="004E3EC0">
        <w:rPr>
          <w:rFonts w:asciiTheme="minorHAnsi" w:hAnsiTheme="minorHAnsi" w:cstheme="minorHAnsi"/>
          <w:sz w:val="22"/>
          <w:szCs w:val="22"/>
        </w:rPr>
        <w:t xml:space="preserve">bei </w:t>
      </w:r>
      <w:r w:rsidR="00A9694E">
        <w:rPr>
          <w:rFonts w:asciiTheme="minorHAnsi" w:hAnsiTheme="minorHAnsi" w:cstheme="minorHAnsi"/>
          <w:sz w:val="22"/>
          <w:szCs w:val="22"/>
        </w:rPr>
        <w:t>euren</w:t>
      </w:r>
      <w:r w:rsidR="004E3EC0">
        <w:rPr>
          <w:rFonts w:asciiTheme="minorHAnsi" w:hAnsiTheme="minorHAnsi" w:cstheme="minorHAnsi"/>
          <w:sz w:val="22"/>
          <w:szCs w:val="22"/>
        </w:rPr>
        <w:t xml:space="preserve"> </w:t>
      </w:r>
      <w:r w:rsidR="00A9694E">
        <w:rPr>
          <w:rFonts w:asciiTheme="minorHAnsi" w:hAnsiTheme="minorHAnsi" w:cstheme="minorHAnsi"/>
          <w:sz w:val="22"/>
          <w:szCs w:val="22"/>
        </w:rPr>
        <w:t>Lehrer</w:t>
      </w:r>
      <w:r w:rsidR="00771ACA">
        <w:rPr>
          <w:rFonts w:asciiTheme="minorHAnsi" w:hAnsiTheme="minorHAnsi" w:cstheme="minorHAnsi"/>
          <w:sz w:val="22"/>
          <w:szCs w:val="22"/>
        </w:rPr>
        <w:t>*</w:t>
      </w:r>
      <w:bookmarkStart w:id="0" w:name="_GoBack"/>
      <w:bookmarkEnd w:id="0"/>
      <w:r w:rsidR="00C241D5">
        <w:rPr>
          <w:rFonts w:asciiTheme="minorHAnsi" w:hAnsiTheme="minorHAnsi" w:cstheme="minorHAnsi"/>
          <w:sz w:val="22"/>
          <w:szCs w:val="22"/>
        </w:rPr>
        <w:t>inn</w:t>
      </w:r>
      <w:r w:rsidR="004E3EC0">
        <w:rPr>
          <w:rFonts w:asciiTheme="minorHAnsi" w:hAnsiTheme="minorHAnsi" w:cstheme="minorHAnsi"/>
          <w:sz w:val="22"/>
          <w:szCs w:val="22"/>
        </w:rPr>
        <w:t xml:space="preserve">en oder der Abteilungsleitung </w:t>
      </w:r>
      <w:r w:rsidR="00146ADC">
        <w:rPr>
          <w:rFonts w:asciiTheme="minorHAnsi" w:hAnsiTheme="minorHAnsi" w:cstheme="minorHAnsi"/>
          <w:sz w:val="22"/>
          <w:szCs w:val="22"/>
        </w:rPr>
        <w:t xml:space="preserve">nach, wenn </w:t>
      </w:r>
      <w:r w:rsidR="00A9694E">
        <w:rPr>
          <w:rFonts w:asciiTheme="minorHAnsi" w:hAnsiTheme="minorHAnsi" w:cstheme="minorHAnsi"/>
          <w:sz w:val="22"/>
          <w:szCs w:val="22"/>
        </w:rPr>
        <w:t>euch</w:t>
      </w:r>
      <w:r w:rsidR="00146ADC">
        <w:rPr>
          <w:rFonts w:asciiTheme="minorHAnsi" w:hAnsiTheme="minorHAnsi" w:cstheme="minorHAnsi"/>
          <w:sz w:val="22"/>
          <w:szCs w:val="22"/>
        </w:rPr>
        <w:t xml:space="preserve"> etwas unklar ist.</w:t>
      </w:r>
      <w:r w:rsidR="00773162">
        <w:rPr>
          <w:rFonts w:asciiTheme="minorHAnsi" w:hAnsiTheme="minorHAnsi" w:cstheme="minorHAnsi"/>
          <w:sz w:val="22"/>
          <w:szCs w:val="22"/>
        </w:rPr>
        <w:t xml:space="preserve"> </w:t>
      </w:r>
    </w:p>
    <w:p w14:paraId="6F1808DC" w14:textId="77777777" w:rsidR="0066218E" w:rsidRPr="00EE1CEE" w:rsidRDefault="0066218E" w:rsidP="004B0183">
      <w:pPr>
        <w:pStyle w:val="Titel"/>
        <w:rPr>
          <w:bCs/>
          <w:sz w:val="28"/>
          <w:szCs w:val="28"/>
        </w:rPr>
      </w:pPr>
    </w:p>
    <w:p w14:paraId="0818DC9B" w14:textId="77777777" w:rsidR="003A2D7C" w:rsidRPr="009D6BBB" w:rsidRDefault="00C77C78" w:rsidP="003A2D7C">
      <w:pPr>
        <w:pStyle w:val="Titel"/>
        <w:rPr>
          <w:bCs/>
          <w:sz w:val="36"/>
          <w:szCs w:val="36"/>
        </w:rPr>
      </w:pPr>
      <w:r w:rsidRPr="009D6BBB">
        <w:rPr>
          <w:bCs/>
          <w:sz w:val="36"/>
          <w:szCs w:val="36"/>
        </w:rPr>
        <w:t xml:space="preserve">Die mündliche Prüfung </w:t>
      </w:r>
    </w:p>
    <w:p w14:paraId="3CD3E360" w14:textId="77777777" w:rsidR="001E0D72" w:rsidRPr="001E0D72" w:rsidRDefault="001E0D72" w:rsidP="003A2D7C">
      <w:pPr>
        <w:rPr>
          <w:rFonts w:asciiTheme="minorHAnsi" w:hAnsiTheme="minorHAnsi" w:cstheme="minorHAnsi"/>
          <w:b/>
          <w:sz w:val="22"/>
          <w:szCs w:val="22"/>
        </w:rPr>
      </w:pPr>
      <w:r w:rsidRPr="001E0D72">
        <w:rPr>
          <w:rFonts w:asciiTheme="minorHAnsi" w:hAnsiTheme="minorHAnsi" w:cstheme="minorHAnsi"/>
          <w:b/>
          <w:sz w:val="22"/>
          <w:szCs w:val="22"/>
        </w:rPr>
        <w:t>Welche Form</w:t>
      </w:r>
      <w:r>
        <w:rPr>
          <w:rFonts w:asciiTheme="minorHAnsi" w:hAnsiTheme="minorHAnsi" w:cstheme="minorHAnsi"/>
          <w:b/>
          <w:sz w:val="22"/>
          <w:szCs w:val="22"/>
        </w:rPr>
        <w:t>ate</w:t>
      </w:r>
      <w:r w:rsidRPr="001E0D72">
        <w:rPr>
          <w:rFonts w:asciiTheme="minorHAnsi" w:hAnsiTheme="minorHAnsi" w:cstheme="minorHAnsi"/>
          <w:b/>
          <w:sz w:val="22"/>
          <w:szCs w:val="22"/>
        </w:rPr>
        <w:t xml:space="preserve"> gibt es?</w:t>
      </w:r>
    </w:p>
    <w:p w14:paraId="27C6B524" w14:textId="5F48B036" w:rsidR="00AE5EE3" w:rsidRDefault="003A2D7C" w:rsidP="001E0D72">
      <w:pPr>
        <w:rPr>
          <w:rFonts w:asciiTheme="minorHAnsi" w:hAnsiTheme="minorHAnsi" w:cstheme="minorHAnsi"/>
          <w:sz w:val="22"/>
          <w:szCs w:val="22"/>
        </w:rPr>
      </w:pPr>
      <w:r>
        <w:rPr>
          <w:rFonts w:asciiTheme="minorHAnsi" w:hAnsiTheme="minorHAnsi" w:cstheme="minorHAnsi"/>
          <w:sz w:val="22"/>
          <w:szCs w:val="22"/>
        </w:rPr>
        <w:t>I</w:t>
      </w:r>
      <w:r w:rsidRPr="001626B9">
        <w:rPr>
          <w:rFonts w:asciiTheme="minorHAnsi" w:hAnsiTheme="minorHAnsi" w:cstheme="minorHAnsi"/>
          <w:sz w:val="22"/>
          <w:szCs w:val="22"/>
        </w:rPr>
        <w:t xml:space="preserve">n der </w:t>
      </w:r>
      <w:r>
        <w:rPr>
          <w:rFonts w:asciiTheme="minorHAnsi" w:hAnsiTheme="minorHAnsi" w:cstheme="minorHAnsi"/>
          <w:sz w:val="22"/>
          <w:szCs w:val="22"/>
        </w:rPr>
        <w:t>Abiturprüfung werde</w:t>
      </w:r>
      <w:r w:rsidR="00A9694E">
        <w:rPr>
          <w:rFonts w:asciiTheme="minorHAnsi" w:hAnsiTheme="minorHAnsi" w:cstheme="minorHAnsi"/>
          <w:sz w:val="22"/>
          <w:szCs w:val="22"/>
        </w:rPr>
        <w:t>t</w:t>
      </w:r>
      <w:r>
        <w:rPr>
          <w:rFonts w:asciiTheme="minorHAnsi" w:hAnsiTheme="minorHAnsi" w:cstheme="minorHAnsi"/>
          <w:sz w:val="22"/>
          <w:szCs w:val="22"/>
        </w:rPr>
        <w:t xml:space="preserve"> </w:t>
      </w:r>
      <w:r w:rsidR="00A9694E">
        <w:rPr>
          <w:rFonts w:asciiTheme="minorHAnsi" w:hAnsiTheme="minorHAnsi" w:cstheme="minorHAnsi"/>
          <w:sz w:val="22"/>
          <w:szCs w:val="22"/>
        </w:rPr>
        <w:t>ihr</w:t>
      </w:r>
      <w:r>
        <w:rPr>
          <w:rFonts w:asciiTheme="minorHAnsi" w:hAnsiTheme="minorHAnsi" w:cstheme="minorHAnsi"/>
          <w:sz w:val="22"/>
          <w:szCs w:val="22"/>
        </w:rPr>
        <w:t xml:space="preserve"> im 4. Prüfungsfach mündlich geprüft. Es gibt zwei Arten der mündlichen Prüfung: Die klassische mündliche Prüfung und die Präsentationsprüfung.</w:t>
      </w:r>
    </w:p>
    <w:p w14:paraId="0D1FE2B3" w14:textId="77777777" w:rsidR="001E0D72" w:rsidRDefault="001E0D72" w:rsidP="001E0D72">
      <w:pPr>
        <w:rPr>
          <w:rStyle w:val="Fett"/>
          <w:rFonts w:asciiTheme="minorHAnsi" w:hAnsiTheme="minorHAnsi" w:cstheme="minorHAnsi"/>
          <w:b w:val="0"/>
          <w:bCs w:val="0"/>
          <w:sz w:val="22"/>
          <w:szCs w:val="22"/>
        </w:rPr>
      </w:pPr>
    </w:p>
    <w:p w14:paraId="1B489E7C" w14:textId="77777777" w:rsidR="001E0D72" w:rsidRPr="001E0D72" w:rsidRDefault="001E0D72" w:rsidP="001E0D72">
      <w:pPr>
        <w:rPr>
          <w:rStyle w:val="Fett"/>
          <w:rFonts w:asciiTheme="minorHAnsi" w:hAnsiTheme="minorHAnsi" w:cstheme="minorHAnsi"/>
          <w:bCs w:val="0"/>
          <w:sz w:val="22"/>
          <w:szCs w:val="22"/>
        </w:rPr>
      </w:pPr>
      <w:r w:rsidRPr="001E0D72">
        <w:rPr>
          <w:rStyle w:val="Fett"/>
          <w:rFonts w:asciiTheme="minorHAnsi" w:hAnsiTheme="minorHAnsi" w:cstheme="minorHAnsi"/>
          <w:bCs w:val="0"/>
          <w:sz w:val="22"/>
          <w:szCs w:val="22"/>
        </w:rPr>
        <w:t>Was kann drankommen?</w:t>
      </w:r>
    </w:p>
    <w:p w14:paraId="4BF4AA07" w14:textId="540BA5F5" w:rsidR="00AE5EE3" w:rsidRDefault="00AE5EE3" w:rsidP="00420813">
      <w:pPr>
        <w:rPr>
          <w:rFonts w:asciiTheme="minorHAnsi" w:hAnsiTheme="minorHAnsi" w:cstheme="minorHAnsi"/>
          <w:sz w:val="22"/>
          <w:szCs w:val="22"/>
        </w:rPr>
      </w:pPr>
      <w:r w:rsidRPr="00AE5EE3">
        <w:rPr>
          <w:rStyle w:val="Fett"/>
          <w:rFonts w:asciiTheme="minorHAnsi" w:hAnsiTheme="minorHAnsi" w:cstheme="minorHAnsi"/>
          <w:b w:val="0"/>
          <w:sz w:val="22"/>
          <w:szCs w:val="22"/>
        </w:rPr>
        <w:t>Die mündliche Prüfung umfasst (unabhängig davon, ob es sich um eine P</w:t>
      </w:r>
      <w:r w:rsidR="003A2D7C">
        <w:rPr>
          <w:rStyle w:val="Fett"/>
          <w:rFonts w:asciiTheme="minorHAnsi" w:hAnsiTheme="minorHAnsi" w:cstheme="minorHAnsi"/>
          <w:b w:val="0"/>
          <w:sz w:val="22"/>
          <w:szCs w:val="22"/>
        </w:rPr>
        <w:t>räsentationsprüfung</w:t>
      </w:r>
      <w:r w:rsidRPr="00AE5EE3">
        <w:rPr>
          <w:rStyle w:val="Fett"/>
          <w:rFonts w:asciiTheme="minorHAnsi" w:hAnsiTheme="minorHAnsi" w:cstheme="minorHAnsi"/>
          <w:b w:val="0"/>
          <w:sz w:val="22"/>
          <w:szCs w:val="22"/>
        </w:rPr>
        <w:t xml:space="preserve"> oder klassische Prüfung handelt) </w:t>
      </w:r>
      <w:r w:rsidRPr="001E0D72">
        <w:rPr>
          <w:rStyle w:val="Fett"/>
          <w:rFonts w:asciiTheme="minorHAnsi" w:hAnsiTheme="minorHAnsi" w:cstheme="minorHAnsi"/>
          <w:b w:val="0"/>
          <w:sz w:val="22"/>
          <w:szCs w:val="22"/>
          <w:u w:val="single"/>
        </w:rPr>
        <w:t xml:space="preserve">unterschiedliche Kompetenz- </w:t>
      </w:r>
      <w:r w:rsidR="0073739C">
        <w:rPr>
          <w:rStyle w:val="Fett"/>
          <w:rFonts w:asciiTheme="minorHAnsi" w:hAnsiTheme="minorHAnsi" w:cstheme="minorHAnsi"/>
          <w:b w:val="0"/>
          <w:sz w:val="22"/>
          <w:szCs w:val="22"/>
          <w:u w:val="single"/>
        </w:rPr>
        <w:t>bzw.</w:t>
      </w:r>
      <w:r w:rsidRPr="001E0D72">
        <w:rPr>
          <w:rStyle w:val="Fett"/>
          <w:rFonts w:asciiTheme="minorHAnsi" w:hAnsiTheme="minorHAnsi" w:cstheme="minorHAnsi"/>
          <w:b w:val="0"/>
          <w:sz w:val="22"/>
          <w:szCs w:val="22"/>
          <w:u w:val="single"/>
        </w:rPr>
        <w:t xml:space="preserve"> Inhaltsbereiche mindestens zweier Semester der Studienstufe</w:t>
      </w:r>
      <w:r w:rsidRPr="00AE5EE3">
        <w:rPr>
          <w:rStyle w:val="Fett"/>
          <w:rFonts w:asciiTheme="minorHAnsi" w:hAnsiTheme="minorHAnsi" w:cstheme="minorHAnsi"/>
          <w:b w:val="0"/>
          <w:sz w:val="22"/>
          <w:szCs w:val="22"/>
        </w:rPr>
        <w:t>.</w:t>
      </w:r>
      <w:r>
        <w:rPr>
          <w:rStyle w:val="Fett"/>
          <w:rFonts w:asciiTheme="minorHAnsi" w:hAnsiTheme="minorHAnsi" w:cstheme="minorHAnsi"/>
          <w:b w:val="0"/>
          <w:sz w:val="22"/>
          <w:szCs w:val="22"/>
        </w:rPr>
        <w:t xml:space="preserve"> Einen dieser Bereiche dürfe</w:t>
      </w:r>
      <w:r w:rsidR="0073739C">
        <w:rPr>
          <w:rStyle w:val="Fett"/>
          <w:rFonts w:asciiTheme="minorHAnsi" w:hAnsiTheme="minorHAnsi" w:cstheme="minorHAnsi"/>
          <w:b w:val="0"/>
          <w:sz w:val="22"/>
          <w:szCs w:val="22"/>
        </w:rPr>
        <w:t xml:space="preserve"> </w:t>
      </w:r>
      <w:r w:rsidR="00A9694E">
        <w:rPr>
          <w:rStyle w:val="Fett"/>
          <w:rFonts w:asciiTheme="minorHAnsi" w:hAnsiTheme="minorHAnsi" w:cstheme="minorHAnsi"/>
          <w:b w:val="0"/>
          <w:sz w:val="22"/>
          <w:szCs w:val="22"/>
        </w:rPr>
        <w:t>ihr</w:t>
      </w:r>
      <w:r>
        <w:rPr>
          <w:rStyle w:val="Fett"/>
          <w:rFonts w:asciiTheme="minorHAnsi" w:hAnsiTheme="minorHAnsi" w:cstheme="minorHAnsi"/>
          <w:b w:val="0"/>
          <w:sz w:val="22"/>
          <w:szCs w:val="22"/>
        </w:rPr>
        <w:t xml:space="preserve"> </w:t>
      </w:r>
      <w:r w:rsidR="003A2D7C">
        <w:rPr>
          <w:rStyle w:val="Fett"/>
          <w:rFonts w:asciiTheme="minorHAnsi" w:hAnsiTheme="minorHAnsi" w:cstheme="minorHAnsi"/>
          <w:b w:val="0"/>
          <w:sz w:val="22"/>
          <w:szCs w:val="22"/>
        </w:rPr>
        <w:t xml:space="preserve">bis zu einem von der </w:t>
      </w:r>
      <w:r w:rsidR="00206985">
        <w:rPr>
          <w:rStyle w:val="Fett"/>
          <w:rFonts w:asciiTheme="minorHAnsi" w:hAnsiTheme="minorHAnsi" w:cstheme="minorHAnsi"/>
          <w:b w:val="0"/>
          <w:sz w:val="22"/>
          <w:szCs w:val="22"/>
        </w:rPr>
        <w:t>S</w:t>
      </w:r>
      <w:r w:rsidR="003A2D7C">
        <w:rPr>
          <w:rStyle w:val="Fett"/>
          <w:rFonts w:asciiTheme="minorHAnsi" w:hAnsiTheme="minorHAnsi" w:cstheme="minorHAnsi"/>
          <w:b w:val="0"/>
          <w:sz w:val="22"/>
          <w:szCs w:val="22"/>
        </w:rPr>
        <w:t xml:space="preserve">chule festgelegten Zeitpunkt (in der </w:t>
      </w:r>
      <w:r w:rsidR="00206985">
        <w:rPr>
          <w:rStyle w:val="Fett"/>
          <w:rFonts w:asciiTheme="minorHAnsi" w:hAnsiTheme="minorHAnsi" w:cstheme="minorHAnsi"/>
          <w:b w:val="0"/>
          <w:sz w:val="22"/>
          <w:szCs w:val="22"/>
        </w:rPr>
        <w:t>R</w:t>
      </w:r>
      <w:r w:rsidR="003A2D7C">
        <w:rPr>
          <w:rStyle w:val="Fett"/>
          <w:rFonts w:asciiTheme="minorHAnsi" w:hAnsiTheme="minorHAnsi" w:cstheme="minorHAnsi"/>
          <w:b w:val="0"/>
          <w:sz w:val="22"/>
          <w:szCs w:val="22"/>
        </w:rPr>
        <w:t xml:space="preserve">egel gegen Ende des 4. </w:t>
      </w:r>
      <w:r w:rsidR="000315EA">
        <w:rPr>
          <w:rStyle w:val="Fett"/>
          <w:rFonts w:asciiTheme="minorHAnsi" w:hAnsiTheme="minorHAnsi" w:cstheme="minorHAnsi"/>
          <w:b w:val="0"/>
          <w:sz w:val="22"/>
          <w:szCs w:val="22"/>
        </w:rPr>
        <w:t>Semesters) selbst</w:t>
      </w:r>
      <w:r>
        <w:rPr>
          <w:rStyle w:val="Fett"/>
          <w:rFonts w:asciiTheme="minorHAnsi" w:hAnsiTheme="minorHAnsi" w:cstheme="minorHAnsi"/>
          <w:b w:val="0"/>
          <w:sz w:val="22"/>
          <w:szCs w:val="22"/>
        </w:rPr>
        <w:t xml:space="preserve"> </w:t>
      </w:r>
      <w:r w:rsidR="001E0D72">
        <w:rPr>
          <w:rStyle w:val="Fett"/>
          <w:rFonts w:asciiTheme="minorHAnsi" w:hAnsiTheme="minorHAnsi" w:cstheme="minorHAnsi"/>
          <w:b w:val="0"/>
          <w:sz w:val="22"/>
          <w:szCs w:val="22"/>
        </w:rPr>
        <w:t>wählen (s. Wahlbogen)</w:t>
      </w:r>
      <w:r>
        <w:rPr>
          <w:rStyle w:val="Fett"/>
          <w:rFonts w:asciiTheme="minorHAnsi" w:hAnsiTheme="minorHAnsi" w:cstheme="minorHAnsi"/>
          <w:b w:val="0"/>
          <w:sz w:val="22"/>
          <w:szCs w:val="22"/>
        </w:rPr>
        <w:t>. Den zweiten erfahr</w:t>
      </w:r>
      <w:r w:rsidR="00A9694E">
        <w:rPr>
          <w:rStyle w:val="Fett"/>
          <w:rFonts w:asciiTheme="minorHAnsi" w:hAnsiTheme="minorHAnsi" w:cstheme="minorHAnsi"/>
          <w:b w:val="0"/>
          <w:sz w:val="22"/>
          <w:szCs w:val="22"/>
        </w:rPr>
        <w:t>t</w:t>
      </w:r>
      <w:r>
        <w:rPr>
          <w:rStyle w:val="Fett"/>
          <w:rFonts w:asciiTheme="minorHAnsi" w:hAnsiTheme="minorHAnsi" w:cstheme="minorHAnsi"/>
          <w:b w:val="0"/>
          <w:sz w:val="22"/>
          <w:szCs w:val="22"/>
        </w:rPr>
        <w:t xml:space="preserve"> </w:t>
      </w:r>
      <w:r w:rsidR="00A9694E">
        <w:rPr>
          <w:rStyle w:val="Fett"/>
          <w:rFonts w:asciiTheme="minorHAnsi" w:hAnsiTheme="minorHAnsi" w:cstheme="minorHAnsi"/>
          <w:b w:val="0"/>
          <w:sz w:val="22"/>
          <w:szCs w:val="22"/>
        </w:rPr>
        <w:t>ihr</w:t>
      </w:r>
      <w:r>
        <w:rPr>
          <w:rStyle w:val="Fett"/>
          <w:rFonts w:asciiTheme="minorHAnsi" w:hAnsiTheme="minorHAnsi" w:cstheme="minorHAnsi"/>
          <w:b w:val="0"/>
          <w:sz w:val="22"/>
          <w:szCs w:val="22"/>
        </w:rPr>
        <w:t xml:space="preserve"> </w:t>
      </w:r>
      <w:r w:rsidR="008A0841">
        <w:rPr>
          <w:rStyle w:val="Fett"/>
          <w:rFonts w:asciiTheme="minorHAnsi" w:hAnsiTheme="minorHAnsi" w:cstheme="minorHAnsi"/>
          <w:b w:val="0"/>
          <w:sz w:val="22"/>
          <w:szCs w:val="22"/>
        </w:rPr>
        <w:t xml:space="preserve">genau </w:t>
      </w:r>
      <w:r>
        <w:rPr>
          <w:rStyle w:val="Fett"/>
          <w:rFonts w:asciiTheme="minorHAnsi" w:hAnsiTheme="minorHAnsi" w:cstheme="minorHAnsi"/>
          <w:b w:val="0"/>
          <w:sz w:val="22"/>
          <w:szCs w:val="22"/>
        </w:rPr>
        <w:t xml:space="preserve">zwei Wochen vor der Prüfung. </w:t>
      </w:r>
    </w:p>
    <w:p w14:paraId="042BA41D" w14:textId="77777777" w:rsidR="00206985" w:rsidRDefault="00206985" w:rsidP="00420813">
      <w:pPr>
        <w:rPr>
          <w:rFonts w:asciiTheme="minorHAnsi" w:hAnsiTheme="minorHAnsi" w:cstheme="minorHAnsi"/>
          <w:sz w:val="22"/>
          <w:szCs w:val="22"/>
        </w:rPr>
      </w:pPr>
    </w:p>
    <w:p w14:paraId="1943B0A6" w14:textId="77777777" w:rsidR="00AE5EE3" w:rsidRPr="009D6BBB" w:rsidRDefault="00C77C78" w:rsidP="00206985">
      <w:pPr>
        <w:pStyle w:val="Titel"/>
        <w:rPr>
          <w:sz w:val="36"/>
          <w:szCs w:val="36"/>
        </w:rPr>
      </w:pPr>
      <w:r w:rsidRPr="009D6BBB">
        <w:rPr>
          <w:sz w:val="36"/>
          <w:szCs w:val="36"/>
        </w:rPr>
        <w:t>K</w:t>
      </w:r>
      <w:r w:rsidR="00443E0D" w:rsidRPr="009D6BBB">
        <w:rPr>
          <w:sz w:val="36"/>
          <w:szCs w:val="36"/>
        </w:rPr>
        <w:t xml:space="preserve">lassische </w:t>
      </w:r>
      <w:r w:rsidR="00AE5EE3" w:rsidRPr="009D6BBB">
        <w:rPr>
          <w:sz w:val="36"/>
          <w:szCs w:val="36"/>
        </w:rPr>
        <w:t xml:space="preserve">mündliche Prüfung </w:t>
      </w:r>
      <w:r w:rsidRPr="009D6BBB">
        <w:rPr>
          <w:sz w:val="36"/>
          <w:szCs w:val="36"/>
        </w:rPr>
        <w:t xml:space="preserve">– Wie läuft </w:t>
      </w:r>
      <w:r w:rsidR="00206985" w:rsidRPr="009D6BBB">
        <w:rPr>
          <w:sz w:val="36"/>
          <w:szCs w:val="36"/>
        </w:rPr>
        <w:t>die</w:t>
      </w:r>
      <w:r w:rsidRPr="009D6BBB">
        <w:rPr>
          <w:sz w:val="36"/>
          <w:szCs w:val="36"/>
        </w:rPr>
        <w:t xml:space="preserve"> ab</w:t>
      </w:r>
      <w:r w:rsidR="00AE5EE3" w:rsidRPr="009D6BBB">
        <w:rPr>
          <w:sz w:val="36"/>
          <w:szCs w:val="36"/>
        </w:rPr>
        <w:t>?</w:t>
      </w:r>
    </w:p>
    <w:p w14:paraId="54DC880D" w14:textId="77777777" w:rsidR="0086762B" w:rsidRDefault="004B0183" w:rsidP="00420813">
      <w:pPr>
        <w:rPr>
          <w:rFonts w:asciiTheme="minorHAnsi" w:hAnsiTheme="minorHAnsi" w:cstheme="minorHAnsi"/>
          <w:b/>
          <w:sz w:val="22"/>
          <w:szCs w:val="22"/>
        </w:rPr>
      </w:pPr>
      <w:r w:rsidRPr="004B0183">
        <w:rPr>
          <w:rFonts w:asciiTheme="minorHAnsi" w:hAnsiTheme="minorHAnsi" w:cstheme="minorHAnsi"/>
          <w:b/>
          <w:sz w:val="22"/>
          <w:szCs w:val="22"/>
        </w:rPr>
        <w:t>Aufgabenstellung</w:t>
      </w:r>
      <w:r>
        <w:rPr>
          <w:rFonts w:asciiTheme="minorHAnsi" w:hAnsiTheme="minorHAnsi" w:cstheme="minorHAnsi"/>
          <w:b/>
          <w:sz w:val="22"/>
          <w:szCs w:val="22"/>
        </w:rPr>
        <w:t>:</w:t>
      </w:r>
    </w:p>
    <w:p w14:paraId="2B5C39F5" w14:textId="1DDBBD9C" w:rsidR="00D90F37" w:rsidRPr="0046185A" w:rsidRDefault="00D90F37" w:rsidP="004D1E19">
      <w:pPr>
        <w:rPr>
          <w:rFonts w:asciiTheme="minorHAnsi" w:hAnsiTheme="minorHAnsi" w:cstheme="minorHAnsi"/>
          <w:sz w:val="22"/>
          <w:szCs w:val="22"/>
        </w:rPr>
      </w:pPr>
      <w:r w:rsidRPr="0046185A">
        <w:rPr>
          <w:rFonts w:asciiTheme="minorHAnsi" w:hAnsiTheme="minorHAnsi" w:cstheme="minorHAnsi"/>
          <w:sz w:val="22"/>
          <w:szCs w:val="22"/>
        </w:rPr>
        <w:t>Der</w:t>
      </w:r>
      <w:r w:rsidR="008A0841">
        <w:rPr>
          <w:rFonts w:asciiTheme="minorHAnsi" w:hAnsiTheme="minorHAnsi" w:cstheme="minorHAnsi"/>
          <w:sz w:val="22"/>
          <w:szCs w:val="22"/>
        </w:rPr>
        <w:t>/</w:t>
      </w:r>
      <w:proofErr w:type="gramStart"/>
      <w:r w:rsidR="008A0841">
        <w:rPr>
          <w:rFonts w:asciiTheme="minorHAnsi" w:hAnsiTheme="minorHAnsi" w:cstheme="minorHAnsi"/>
          <w:sz w:val="22"/>
          <w:szCs w:val="22"/>
        </w:rPr>
        <w:t xml:space="preserve">die </w:t>
      </w:r>
      <w:r w:rsidRPr="0046185A">
        <w:rPr>
          <w:rFonts w:asciiTheme="minorHAnsi" w:hAnsiTheme="minorHAnsi" w:cstheme="minorHAnsi"/>
          <w:sz w:val="22"/>
          <w:szCs w:val="22"/>
        </w:rPr>
        <w:t>Referent</w:t>
      </w:r>
      <w:proofErr w:type="gramEnd"/>
      <w:r w:rsidR="00ED1A28">
        <w:rPr>
          <w:rFonts w:asciiTheme="minorHAnsi" w:hAnsiTheme="minorHAnsi" w:cstheme="minorHAnsi"/>
          <w:sz w:val="22"/>
          <w:szCs w:val="22"/>
        </w:rPr>
        <w:t>*</w:t>
      </w:r>
      <w:r w:rsidR="008A0841">
        <w:rPr>
          <w:rFonts w:asciiTheme="minorHAnsi" w:hAnsiTheme="minorHAnsi" w:cstheme="minorHAnsi"/>
          <w:sz w:val="22"/>
          <w:szCs w:val="22"/>
        </w:rPr>
        <w:t>in</w:t>
      </w:r>
      <w:r w:rsidRPr="0046185A">
        <w:rPr>
          <w:rFonts w:asciiTheme="minorHAnsi" w:hAnsiTheme="minorHAnsi" w:cstheme="minorHAnsi"/>
          <w:sz w:val="22"/>
          <w:szCs w:val="22"/>
        </w:rPr>
        <w:t xml:space="preserve"> (</w:t>
      </w:r>
      <w:r w:rsidR="00E44D60">
        <w:rPr>
          <w:rFonts w:asciiTheme="minorHAnsi" w:hAnsiTheme="minorHAnsi" w:cstheme="minorHAnsi"/>
          <w:sz w:val="22"/>
          <w:szCs w:val="22"/>
        </w:rPr>
        <w:t>der/</w:t>
      </w:r>
      <w:r w:rsidR="008A0841">
        <w:rPr>
          <w:rFonts w:asciiTheme="minorHAnsi" w:hAnsiTheme="minorHAnsi" w:cstheme="minorHAnsi"/>
          <w:sz w:val="22"/>
          <w:szCs w:val="22"/>
        </w:rPr>
        <w:t xml:space="preserve">die </w:t>
      </w:r>
      <w:r w:rsidRPr="0046185A">
        <w:rPr>
          <w:rFonts w:asciiTheme="minorHAnsi" w:hAnsiTheme="minorHAnsi" w:cstheme="minorHAnsi"/>
          <w:sz w:val="22"/>
          <w:szCs w:val="22"/>
        </w:rPr>
        <w:t>Fachlehr</w:t>
      </w:r>
      <w:r w:rsidR="00E44D60">
        <w:rPr>
          <w:rFonts w:asciiTheme="minorHAnsi" w:hAnsiTheme="minorHAnsi" w:cstheme="minorHAnsi"/>
          <w:sz w:val="22"/>
          <w:szCs w:val="22"/>
        </w:rPr>
        <w:t>er</w:t>
      </w:r>
      <w:r w:rsidR="00ED1A28">
        <w:rPr>
          <w:rFonts w:asciiTheme="minorHAnsi" w:hAnsiTheme="minorHAnsi" w:cstheme="minorHAnsi"/>
          <w:sz w:val="22"/>
          <w:szCs w:val="22"/>
        </w:rPr>
        <w:t>*</w:t>
      </w:r>
      <w:r w:rsidR="00E44D60">
        <w:rPr>
          <w:rFonts w:asciiTheme="minorHAnsi" w:hAnsiTheme="minorHAnsi" w:cstheme="minorHAnsi"/>
          <w:sz w:val="22"/>
          <w:szCs w:val="22"/>
        </w:rPr>
        <w:t>in</w:t>
      </w:r>
      <w:r w:rsidRPr="0046185A">
        <w:rPr>
          <w:rFonts w:asciiTheme="minorHAnsi" w:hAnsiTheme="minorHAnsi" w:cstheme="minorHAnsi"/>
          <w:sz w:val="22"/>
          <w:szCs w:val="22"/>
        </w:rPr>
        <w:t xml:space="preserve">) </w:t>
      </w:r>
      <w:r w:rsidR="007D73DB">
        <w:rPr>
          <w:rFonts w:asciiTheme="minorHAnsi" w:hAnsiTheme="minorHAnsi" w:cstheme="minorHAnsi"/>
          <w:sz w:val="22"/>
          <w:szCs w:val="22"/>
        </w:rPr>
        <w:t>entwickelt</w:t>
      </w:r>
      <w:r w:rsidRPr="0046185A">
        <w:rPr>
          <w:rFonts w:asciiTheme="minorHAnsi" w:hAnsiTheme="minorHAnsi" w:cstheme="minorHAnsi"/>
          <w:sz w:val="22"/>
          <w:szCs w:val="22"/>
        </w:rPr>
        <w:t xml:space="preserve"> aus de</w:t>
      </w:r>
      <w:r w:rsidR="0055421D">
        <w:rPr>
          <w:rFonts w:asciiTheme="minorHAnsi" w:hAnsiTheme="minorHAnsi" w:cstheme="minorHAnsi"/>
          <w:sz w:val="22"/>
          <w:szCs w:val="22"/>
        </w:rPr>
        <w:t xml:space="preserve">n </w:t>
      </w:r>
      <w:r w:rsidR="0073739C">
        <w:rPr>
          <w:rFonts w:asciiTheme="minorHAnsi" w:hAnsiTheme="minorHAnsi" w:cstheme="minorHAnsi"/>
          <w:sz w:val="22"/>
          <w:szCs w:val="22"/>
        </w:rPr>
        <w:t>Prüfungsbereich</w:t>
      </w:r>
      <w:r w:rsidR="0055421D">
        <w:rPr>
          <w:rFonts w:asciiTheme="minorHAnsi" w:hAnsiTheme="minorHAnsi" w:cstheme="minorHAnsi"/>
          <w:sz w:val="22"/>
          <w:szCs w:val="22"/>
        </w:rPr>
        <w:t>en</w:t>
      </w:r>
      <w:r w:rsidR="007A058E">
        <w:rPr>
          <w:rFonts w:asciiTheme="minorHAnsi" w:hAnsiTheme="minorHAnsi" w:cstheme="minorHAnsi"/>
          <w:sz w:val="22"/>
          <w:szCs w:val="22"/>
        </w:rPr>
        <w:t xml:space="preserve"> </w:t>
      </w:r>
      <w:r w:rsidR="004B774C" w:rsidRPr="0046185A">
        <w:rPr>
          <w:rFonts w:asciiTheme="minorHAnsi" w:hAnsiTheme="minorHAnsi" w:cstheme="minorHAnsi"/>
          <w:sz w:val="22"/>
          <w:szCs w:val="22"/>
        </w:rPr>
        <w:t xml:space="preserve">eine </w:t>
      </w:r>
      <w:r w:rsidR="0055421D">
        <w:rPr>
          <w:rFonts w:asciiTheme="minorHAnsi" w:hAnsiTheme="minorHAnsi" w:cstheme="minorHAnsi"/>
          <w:sz w:val="22"/>
          <w:szCs w:val="22"/>
        </w:rPr>
        <w:t xml:space="preserve">konkrete </w:t>
      </w:r>
      <w:r w:rsidR="004B774C" w:rsidRPr="0046185A">
        <w:rPr>
          <w:rFonts w:asciiTheme="minorHAnsi" w:hAnsiTheme="minorHAnsi" w:cstheme="minorHAnsi"/>
          <w:sz w:val="22"/>
          <w:szCs w:val="22"/>
        </w:rPr>
        <w:t>Aufgabenstellung</w:t>
      </w:r>
      <w:r w:rsidR="004E3EC0">
        <w:rPr>
          <w:rFonts w:asciiTheme="minorHAnsi" w:hAnsiTheme="minorHAnsi" w:cstheme="minorHAnsi"/>
          <w:sz w:val="22"/>
          <w:szCs w:val="22"/>
        </w:rPr>
        <w:t xml:space="preserve"> (ggf. mit Teilaufgaben)</w:t>
      </w:r>
      <w:r w:rsidR="005C5785">
        <w:rPr>
          <w:rFonts w:asciiTheme="minorHAnsi" w:hAnsiTheme="minorHAnsi" w:cstheme="minorHAnsi"/>
          <w:sz w:val="22"/>
          <w:szCs w:val="22"/>
        </w:rPr>
        <w:t xml:space="preserve">. </w:t>
      </w:r>
      <w:r w:rsidRPr="0046185A">
        <w:rPr>
          <w:rFonts w:asciiTheme="minorHAnsi" w:hAnsiTheme="minorHAnsi" w:cstheme="minorHAnsi"/>
          <w:sz w:val="22"/>
          <w:szCs w:val="22"/>
        </w:rPr>
        <w:t>Die</w:t>
      </w:r>
      <w:r w:rsidR="004B774C">
        <w:rPr>
          <w:rFonts w:asciiTheme="minorHAnsi" w:hAnsiTheme="minorHAnsi" w:cstheme="minorHAnsi"/>
          <w:sz w:val="22"/>
          <w:szCs w:val="22"/>
        </w:rPr>
        <w:t xml:space="preserve"> Aufgabenstellung</w:t>
      </w:r>
      <w:r w:rsidRPr="0046185A">
        <w:rPr>
          <w:rFonts w:asciiTheme="minorHAnsi" w:hAnsiTheme="minorHAnsi" w:cstheme="minorHAnsi"/>
          <w:sz w:val="22"/>
          <w:szCs w:val="22"/>
        </w:rPr>
        <w:t xml:space="preserve"> darf einer bereits im Unterricht bearbeiteten </w:t>
      </w:r>
      <w:r w:rsidR="00206985">
        <w:rPr>
          <w:rFonts w:asciiTheme="minorHAnsi" w:hAnsiTheme="minorHAnsi" w:cstheme="minorHAnsi"/>
          <w:sz w:val="22"/>
          <w:szCs w:val="22"/>
        </w:rPr>
        <w:t xml:space="preserve">Aufgabe </w:t>
      </w:r>
      <w:r w:rsidRPr="0046185A">
        <w:rPr>
          <w:rFonts w:asciiTheme="minorHAnsi" w:hAnsiTheme="minorHAnsi" w:cstheme="minorHAnsi"/>
          <w:sz w:val="22"/>
          <w:szCs w:val="22"/>
        </w:rPr>
        <w:t>nicht gleichen oder so ähnel</w:t>
      </w:r>
      <w:r w:rsidR="00206985">
        <w:rPr>
          <w:rFonts w:asciiTheme="minorHAnsi" w:hAnsiTheme="minorHAnsi" w:cstheme="minorHAnsi"/>
          <w:sz w:val="22"/>
          <w:szCs w:val="22"/>
        </w:rPr>
        <w:t>n</w:t>
      </w:r>
      <w:r w:rsidRPr="0046185A">
        <w:rPr>
          <w:rFonts w:asciiTheme="minorHAnsi" w:hAnsiTheme="minorHAnsi" w:cstheme="minorHAnsi"/>
          <w:sz w:val="22"/>
          <w:szCs w:val="22"/>
        </w:rPr>
        <w:t xml:space="preserve">, dass sich die Anforderungen im Wesentlichen auf die Wiedergabe von bereits Be- oder Erarbeitetem beschränken. </w:t>
      </w:r>
      <w:r w:rsidR="002D3949">
        <w:rPr>
          <w:rFonts w:asciiTheme="minorHAnsi" w:hAnsiTheme="minorHAnsi" w:cstheme="minorHAnsi"/>
          <w:sz w:val="22"/>
          <w:szCs w:val="22"/>
        </w:rPr>
        <w:t>Die Aufgabenstellung berücksichtigt die Anforderungen der Abiturrichtlinie und das zugrunde liegende Anforderungsniveau.</w:t>
      </w:r>
      <w:r w:rsidR="0078577F" w:rsidRPr="0078577F">
        <w:rPr>
          <w:rFonts w:asciiTheme="minorHAnsi" w:hAnsiTheme="minorHAnsi" w:cstheme="minorHAnsi"/>
          <w:sz w:val="22"/>
          <w:szCs w:val="22"/>
        </w:rPr>
        <w:t xml:space="preserve"> </w:t>
      </w:r>
      <w:r w:rsidR="004D1E19">
        <w:rPr>
          <w:rFonts w:asciiTheme="minorHAnsi" w:hAnsiTheme="minorHAnsi" w:cstheme="minorHAnsi"/>
          <w:sz w:val="22"/>
          <w:szCs w:val="22"/>
        </w:rPr>
        <w:t xml:space="preserve">Sie wird </w:t>
      </w:r>
      <w:r w:rsidR="00A9694E">
        <w:rPr>
          <w:rFonts w:asciiTheme="minorHAnsi" w:hAnsiTheme="minorHAnsi" w:cstheme="minorHAnsi"/>
          <w:sz w:val="22"/>
          <w:szCs w:val="22"/>
        </w:rPr>
        <w:t>euch</w:t>
      </w:r>
      <w:r w:rsidR="004D1E19">
        <w:rPr>
          <w:rFonts w:asciiTheme="minorHAnsi" w:hAnsiTheme="minorHAnsi" w:cstheme="minorHAnsi"/>
          <w:sz w:val="22"/>
          <w:szCs w:val="22"/>
        </w:rPr>
        <w:t xml:space="preserve"> schriftlich vorgelegt.</w:t>
      </w:r>
      <w:r w:rsidR="004D1E19" w:rsidRPr="004D1E19">
        <w:t xml:space="preserve"> </w:t>
      </w:r>
    </w:p>
    <w:p w14:paraId="0C2840AD" w14:textId="77777777" w:rsidR="0046185A" w:rsidRDefault="0046185A" w:rsidP="00420813">
      <w:pPr>
        <w:rPr>
          <w:rFonts w:asciiTheme="minorHAnsi" w:hAnsiTheme="minorHAnsi" w:cstheme="minorHAnsi"/>
          <w:b/>
          <w:sz w:val="22"/>
          <w:szCs w:val="22"/>
        </w:rPr>
      </w:pPr>
    </w:p>
    <w:p w14:paraId="7F45EA0F" w14:textId="77777777" w:rsidR="004B0183" w:rsidRDefault="006C0AD5" w:rsidP="00420813">
      <w:pPr>
        <w:rPr>
          <w:rFonts w:asciiTheme="minorHAnsi" w:hAnsiTheme="minorHAnsi" w:cstheme="minorHAnsi"/>
          <w:b/>
          <w:sz w:val="22"/>
          <w:szCs w:val="22"/>
        </w:rPr>
      </w:pPr>
      <w:r>
        <w:rPr>
          <w:rFonts w:asciiTheme="minorHAnsi" w:hAnsiTheme="minorHAnsi" w:cstheme="minorHAnsi"/>
          <w:b/>
          <w:sz w:val="22"/>
          <w:szCs w:val="22"/>
        </w:rPr>
        <w:t>Vorbereitungszeit</w:t>
      </w:r>
      <w:r w:rsidR="004B0183">
        <w:rPr>
          <w:rFonts w:asciiTheme="minorHAnsi" w:hAnsiTheme="minorHAnsi" w:cstheme="minorHAnsi"/>
          <w:b/>
          <w:sz w:val="22"/>
          <w:szCs w:val="22"/>
        </w:rPr>
        <w:t>:</w:t>
      </w:r>
    </w:p>
    <w:p w14:paraId="38315103" w14:textId="37ACEED5" w:rsidR="006C0AD5" w:rsidRDefault="0046185A" w:rsidP="00420813">
      <w:pPr>
        <w:rPr>
          <w:rFonts w:asciiTheme="minorHAnsi" w:hAnsiTheme="minorHAnsi" w:cstheme="minorHAnsi"/>
          <w:sz w:val="22"/>
          <w:szCs w:val="22"/>
        </w:rPr>
      </w:pPr>
      <w:r w:rsidRPr="006C0AD5">
        <w:rPr>
          <w:rFonts w:asciiTheme="minorHAnsi" w:hAnsiTheme="minorHAnsi" w:cstheme="minorHAnsi"/>
          <w:sz w:val="22"/>
          <w:szCs w:val="22"/>
        </w:rPr>
        <w:t>Am</w:t>
      </w:r>
      <w:r w:rsidR="006C0AD5" w:rsidRPr="006C0AD5">
        <w:rPr>
          <w:rFonts w:asciiTheme="minorHAnsi" w:hAnsiTheme="minorHAnsi" w:cstheme="minorHAnsi"/>
          <w:sz w:val="22"/>
          <w:szCs w:val="22"/>
        </w:rPr>
        <w:t xml:space="preserve"> </w:t>
      </w:r>
      <w:r w:rsidRPr="006C0AD5">
        <w:rPr>
          <w:rFonts w:asciiTheme="minorHAnsi" w:hAnsiTheme="minorHAnsi" w:cstheme="minorHAnsi"/>
          <w:sz w:val="22"/>
          <w:szCs w:val="22"/>
        </w:rPr>
        <w:t xml:space="preserve">Prüfungstag </w:t>
      </w:r>
      <w:r w:rsidR="006C0AD5" w:rsidRPr="006C0AD5">
        <w:rPr>
          <w:rFonts w:asciiTheme="minorHAnsi" w:hAnsiTheme="minorHAnsi" w:cstheme="minorHAnsi"/>
          <w:sz w:val="22"/>
          <w:szCs w:val="22"/>
        </w:rPr>
        <w:t>finde</w:t>
      </w:r>
      <w:r w:rsidR="00A9694E">
        <w:rPr>
          <w:rFonts w:asciiTheme="minorHAnsi" w:hAnsiTheme="minorHAnsi" w:cstheme="minorHAnsi"/>
          <w:sz w:val="22"/>
          <w:szCs w:val="22"/>
        </w:rPr>
        <w:t xml:space="preserve">t ihr euch </w:t>
      </w:r>
      <w:r w:rsidR="006C0AD5">
        <w:rPr>
          <w:rFonts w:asciiTheme="minorHAnsi" w:hAnsiTheme="minorHAnsi" w:cstheme="minorHAnsi"/>
          <w:sz w:val="22"/>
          <w:szCs w:val="22"/>
        </w:rPr>
        <w:t xml:space="preserve">rechtzeitig vor Beginn der Prüfung </w:t>
      </w:r>
      <w:r w:rsidRPr="006C0AD5">
        <w:rPr>
          <w:rFonts w:asciiTheme="minorHAnsi" w:hAnsiTheme="minorHAnsi" w:cstheme="minorHAnsi"/>
          <w:sz w:val="22"/>
          <w:szCs w:val="22"/>
        </w:rPr>
        <w:t xml:space="preserve">im Vorbereitungsraum ein. </w:t>
      </w:r>
      <w:r w:rsidR="00A9694E">
        <w:rPr>
          <w:rFonts w:asciiTheme="minorHAnsi" w:hAnsiTheme="minorHAnsi" w:cstheme="minorHAnsi"/>
          <w:sz w:val="22"/>
          <w:szCs w:val="22"/>
        </w:rPr>
        <w:t>Ihr</w:t>
      </w:r>
      <w:r w:rsidRPr="006C0AD5">
        <w:rPr>
          <w:rFonts w:asciiTheme="minorHAnsi" w:hAnsiTheme="minorHAnsi" w:cstheme="minorHAnsi"/>
          <w:sz w:val="22"/>
          <w:szCs w:val="22"/>
        </w:rPr>
        <w:t xml:space="preserve"> erhalte</w:t>
      </w:r>
      <w:r w:rsidR="00A9694E">
        <w:rPr>
          <w:rFonts w:asciiTheme="minorHAnsi" w:hAnsiTheme="minorHAnsi" w:cstheme="minorHAnsi"/>
          <w:sz w:val="22"/>
          <w:szCs w:val="22"/>
        </w:rPr>
        <w:t>t</w:t>
      </w:r>
      <w:r w:rsidRPr="006C0AD5">
        <w:rPr>
          <w:rFonts w:asciiTheme="minorHAnsi" w:hAnsiTheme="minorHAnsi" w:cstheme="minorHAnsi"/>
          <w:sz w:val="22"/>
          <w:szCs w:val="22"/>
        </w:rPr>
        <w:t xml:space="preserve"> dort </w:t>
      </w:r>
      <w:r w:rsidR="0078577F">
        <w:rPr>
          <w:rFonts w:asciiTheme="minorHAnsi" w:hAnsiTheme="minorHAnsi" w:cstheme="minorHAnsi"/>
          <w:sz w:val="22"/>
          <w:szCs w:val="22"/>
        </w:rPr>
        <w:t>die oben beschriebene</w:t>
      </w:r>
      <w:r w:rsidRPr="006C0AD5">
        <w:rPr>
          <w:rFonts w:asciiTheme="minorHAnsi" w:hAnsiTheme="minorHAnsi" w:cstheme="minorHAnsi"/>
          <w:sz w:val="22"/>
          <w:szCs w:val="22"/>
        </w:rPr>
        <w:t xml:space="preserve"> Aufgabenstellung. </w:t>
      </w:r>
      <w:r w:rsidR="00A9694E">
        <w:rPr>
          <w:rFonts w:asciiTheme="minorHAnsi" w:hAnsiTheme="minorHAnsi" w:cstheme="minorHAnsi"/>
          <w:sz w:val="22"/>
          <w:szCs w:val="22"/>
        </w:rPr>
        <w:t>Ihr</w:t>
      </w:r>
      <w:r w:rsidRPr="006C0AD5">
        <w:rPr>
          <w:rFonts w:asciiTheme="minorHAnsi" w:hAnsiTheme="minorHAnsi" w:cstheme="minorHAnsi"/>
          <w:sz w:val="22"/>
          <w:szCs w:val="22"/>
        </w:rPr>
        <w:t xml:space="preserve"> hab</w:t>
      </w:r>
      <w:r w:rsidR="00A9694E">
        <w:rPr>
          <w:rFonts w:asciiTheme="minorHAnsi" w:hAnsiTheme="minorHAnsi" w:cstheme="minorHAnsi"/>
          <w:sz w:val="22"/>
          <w:szCs w:val="22"/>
        </w:rPr>
        <w:t>t</w:t>
      </w:r>
      <w:r w:rsidRPr="006C0AD5">
        <w:rPr>
          <w:rFonts w:asciiTheme="minorHAnsi" w:hAnsiTheme="minorHAnsi" w:cstheme="minorHAnsi"/>
          <w:sz w:val="22"/>
          <w:szCs w:val="22"/>
        </w:rPr>
        <w:t xml:space="preserve"> 30 min </w:t>
      </w:r>
      <w:r w:rsidR="006C0AD5" w:rsidRPr="006C0AD5">
        <w:rPr>
          <w:rFonts w:asciiTheme="minorHAnsi" w:hAnsiTheme="minorHAnsi" w:cstheme="minorHAnsi"/>
          <w:sz w:val="22"/>
          <w:szCs w:val="22"/>
        </w:rPr>
        <w:t>Z</w:t>
      </w:r>
      <w:r w:rsidRPr="006C0AD5">
        <w:rPr>
          <w:rFonts w:asciiTheme="minorHAnsi" w:hAnsiTheme="minorHAnsi" w:cstheme="minorHAnsi"/>
          <w:sz w:val="22"/>
          <w:szCs w:val="22"/>
        </w:rPr>
        <w:t xml:space="preserve">eit, </w:t>
      </w:r>
      <w:r w:rsidR="00A9694E">
        <w:rPr>
          <w:rFonts w:asciiTheme="minorHAnsi" w:hAnsiTheme="minorHAnsi" w:cstheme="minorHAnsi"/>
          <w:sz w:val="22"/>
          <w:szCs w:val="22"/>
        </w:rPr>
        <w:t>euch</w:t>
      </w:r>
      <w:r w:rsidRPr="006C0AD5">
        <w:rPr>
          <w:rFonts w:asciiTheme="minorHAnsi" w:hAnsiTheme="minorHAnsi" w:cstheme="minorHAnsi"/>
          <w:sz w:val="22"/>
          <w:szCs w:val="22"/>
        </w:rPr>
        <w:t xml:space="preserve"> mit </w:t>
      </w:r>
      <w:r w:rsidR="00A9694E">
        <w:rPr>
          <w:rFonts w:asciiTheme="minorHAnsi" w:hAnsiTheme="minorHAnsi" w:cstheme="minorHAnsi"/>
          <w:sz w:val="22"/>
          <w:szCs w:val="22"/>
        </w:rPr>
        <w:t>den</w:t>
      </w:r>
      <w:r w:rsidRPr="006C0AD5">
        <w:rPr>
          <w:rFonts w:asciiTheme="minorHAnsi" w:hAnsiTheme="minorHAnsi" w:cstheme="minorHAnsi"/>
          <w:sz w:val="22"/>
          <w:szCs w:val="22"/>
        </w:rPr>
        <w:t xml:space="preserve"> Aufgaben auseinanderzusetzen</w:t>
      </w:r>
      <w:r w:rsidR="006C0AD5">
        <w:rPr>
          <w:rFonts w:asciiTheme="minorHAnsi" w:hAnsiTheme="minorHAnsi" w:cstheme="minorHAnsi"/>
          <w:sz w:val="22"/>
          <w:szCs w:val="22"/>
        </w:rPr>
        <w:t xml:space="preserve"> und </w:t>
      </w:r>
      <w:r w:rsidR="00A9694E">
        <w:rPr>
          <w:rFonts w:asciiTheme="minorHAnsi" w:hAnsiTheme="minorHAnsi" w:cstheme="minorHAnsi"/>
          <w:sz w:val="22"/>
          <w:szCs w:val="22"/>
        </w:rPr>
        <w:t>euren</w:t>
      </w:r>
      <w:r w:rsidR="006C0AD5">
        <w:rPr>
          <w:rFonts w:asciiTheme="minorHAnsi" w:hAnsiTheme="minorHAnsi" w:cstheme="minorHAnsi"/>
          <w:sz w:val="22"/>
          <w:szCs w:val="22"/>
        </w:rPr>
        <w:t xml:space="preserve"> Vortrag zu diesen Aufgaben vorzubereiten. Ggf. werde</w:t>
      </w:r>
      <w:r w:rsidR="00A9694E">
        <w:rPr>
          <w:rFonts w:asciiTheme="minorHAnsi" w:hAnsiTheme="minorHAnsi" w:cstheme="minorHAnsi"/>
          <w:sz w:val="22"/>
          <w:szCs w:val="22"/>
        </w:rPr>
        <w:t xml:space="preserve">n euch </w:t>
      </w:r>
      <w:r w:rsidR="006C0AD5">
        <w:rPr>
          <w:rFonts w:asciiTheme="minorHAnsi" w:hAnsiTheme="minorHAnsi" w:cstheme="minorHAnsi"/>
          <w:sz w:val="22"/>
          <w:szCs w:val="22"/>
        </w:rPr>
        <w:t>dafür Materialien bereitgestellt (z. B. OH-Folien und Stifte).</w:t>
      </w:r>
    </w:p>
    <w:p w14:paraId="56FDBAD4" w14:textId="77777777" w:rsidR="006C0AD5" w:rsidRPr="006C0AD5" w:rsidRDefault="006C0AD5" w:rsidP="00420813">
      <w:pPr>
        <w:rPr>
          <w:rFonts w:asciiTheme="minorHAnsi" w:hAnsiTheme="minorHAnsi" w:cstheme="minorHAnsi"/>
          <w:sz w:val="22"/>
          <w:szCs w:val="22"/>
        </w:rPr>
      </w:pPr>
    </w:p>
    <w:p w14:paraId="5EF52F94" w14:textId="77777777" w:rsidR="006C0AD5" w:rsidRDefault="006C0AD5" w:rsidP="00420813">
      <w:pPr>
        <w:rPr>
          <w:rFonts w:asciiTheme="minorHAnsi" w:hAnsiTheme="minorHAnsi" w:cstheme="minorHAnsi"/>
          <w:b/>
          <w:sz w:val="22"/>
          <w:szCs w:val="22"/>
        </w:rPr>
      </w:pPr>
      <w:r>
        <w:rPr>
          <w:rFonts w:asciiTheme="minorHAnsi" w:hAnsiTheme="minorHAnsi" w:cstheme="minorHAnsi"/>
          <w:b/>
          <w:sz w:val="22"/>
          <w:szCs w:val="22"/>
        </w:rPr>
        <w:t>Prüfungsablauf:</w:t>
      </w:r>
    </w:p>
    <w:p w14:paraId="7F2F356D" w14:textId="7BA685F3" w:rsidR="006C0AD5" w:rsidRDefault="006C0AD5" w:rsidP="00420813">
      <w:pPr>
        <w:rPr>
          <w:rFonts w:asciiTheme="minorHAnsi" w:hAnsiTheme="minorHAnsi" w:cstheme="minorHAnsi"/>
          <w:sz w:val="22"/>
          <w:szCs w:val="22"/>
        </w:rPr>
      </w:pPr>
      <w:r>
        <w:rPr>
          <w:rFonts w:asciiTheme="minorHAnsi" w:hAnsiTheme="minorHAnsi" w:cstheme="minorHAnsi"/>
          <w:sz w:val="22"/>
          <w:szCs w:val="22"/>
        </w:rPr>
        <w:t>Nach der Vorbereitung werde</w:t>
      </w:r>
      <w:r w:rsidR="00A9694E">
        <w:rPr>
          <w:rFonts w:asciiTheme="minorHAnsi" w:hAnsiTheme="minorHAnsi" w:cstheme="minorHAnsi"/>
          <w:sz w:val="22"/>
          <w:szCs w:val="22"/>
        </w:rPr>
        <w:t>t</w:t>
      </w:r>
      <w:r>
        <w:rPr>
          <w:rFonts w:asciiTheme="minorHAnsi" w:hAnsiTheme="minorHAnsi" w:cstheme="minorHAnsi"/>
          <w:sz w:val="22"/>
          <w:szCs w:val="22"/>
        </w:rPr>
        <w:t xml:space="preserve"> </w:t>
      </w:r>
      <w:r w:rsidR="00A9694E">
        <w:rPr>
          <w:rFonts w:asciiTheme="minorHAnsi" w:hAnsiTheme="minorHAnsi" w:cstheme="minorHAnsi"/>
          <w:sz w:val="22"/>
          <w:szCs w:val="22"/>
        </w:rPr>
        <w:t>ihr</w:t>
      </w:r>
      <w:r>
        <w:rPr>
          <w:rFonts w:asciiTheme="minorHAnsi" w:hAnsiTheme="minorHAnsi" w:cstheme="minorHAnsi"/>
          <w:sz w:val="22"/>
          <w:szCs w:val="22"/>
        </w:rPr>
        <w:t xml:space="preserve"> in den </w:t>
      </w:r>
      <w:r w:rsidR="006E4A4C">
        <w:rPr>
          <w:rFonts w:asciiTheme="minorHAnsi" w:hAnsiTheme="minorHAnsi" w:cstheme="minorHAnsi"/>
          <w:sz w:val="22"/>
          <w:szCs w:val="22"/>
        </w:rPr>
        <w:t>P</w:t>
      </w:r>
      <w:r>
        <w:rPr>
          <w:rFonts w:asciiTheme="minorHAnsi" w:hAnsiTheme="minorHAnsi" w:cstheme="minorHAnsi"/>
          <w:sz w:val="22"/>
          <w:szCs w:val="22"/>
        </w:rPr>
        <w:t xml:space="preserve">rüfungsraum geholt. Der Fachprüfungsausschuss wartet dort auf </w:t>
      </w:r>
      <w:r w:rsidR="00A9694E">
        <w:rPr>
          <w:rFonts w:asciiTheme="minorHAnsi" w:hAnsiTheme="minorHAnsi" w:cstheme="minorHAnsi"/>
          <w:sz w:val="22"/>
          <w:szCs w:val="22"/>
        </w:rPr>
        <w:t>euch</w:t>
      </w:r>
      <w:r>
        <w:rPr>
          <w:rFonts w:asciiTheme="minorHAnsi" w:hAnsiTheme="minorHAnsi" w:cstheme="minorHAnsi"/>
          <w:sz w:val="22"/>
          <w:szCs w:val="22"/>
        </w:rPr>
        <w:t xml:space="preserve"> (Referent</w:t>
      </w:r>
      <w:r w:rsidR="00ED1A28">
        <w:rPr>
          <w:rFonts w:asciiTheme="minorHAnsi" w:hAnsiTheme="minorHAnsi" w:cstheme="minorHAnsi"/>
          <w:sz w:val="22"/>
          <w:szCs w:val="22"/>
        </w:rPr>
        <w:t>*</w:t>
      </w:r>
      <w:r>
        <w:rPr>
          <w:rFonts w:asciiTheme="minorHAnsi" w:hAnsiTheme="minorHAnsi" w:cstheme="minorHAnsi"/>
          <w:sz w:val="22"/>
          <w:szCs w:val="22"/>
        </w:rPr>
        <w:t>in, Vorsitz, Protokollant</w:t>
      </w:r>
      <w:r w:rsidR="00ED1A28">
        <w:rPr>
          <w:rFonts w:asciiTheme="minorHAnsi" w:hAnsiTheme="minorHAnsi" w:cstheme="minorHAnsi"/>
          <w:sz w:val="22"/>
          <w:szCs w:val="22"/>
        </w:rPr>
        <w:t>*</w:t>
      </w:r>
      <w:r w:rsidR="00A9694E">
        <w:rPr>
          <w:rFonts w:asciiTheme="minorHAnsi" w:hAnsiTheme="minorHAnsi" w:cstheme="minorHAnsi"/>
          <w:sz w:val="22"/>
          <w:szCs w:val="22"/>
        </w:rPr>
        <w:t>in</w:t>
      </w:r>
      <w:r>
        <w:rPr>
          <w:rFonts w:asciiTheme="minorHAnsi" w:hAnsiTheme="minorHAnsi" w:cstheme="minorHAnsi"/>
          <w:sz w:val="22"/>
          <w:szCs w:val="22"/>
        </w:rPr>
        <w:t xml:space="preserve">). </w:t>
      </w:r>
      <w:r w:rsidR="00501C9B">
        <w:rPr>
          <w:rFonts w:asciiTheme="minorHAnsi" w:hAnsiTheme="minorHAnsi" w:cstheme="minorHAnsi"/>
          <w:sz w:val="22"/>
          <w:szCs w:val="22"/>
        </w:rPr>
        <w:t>D</w:t>
      </w:r>
      <w:r>
        <w:rPr>
          <w:rFonts w:asciiTheme="minorHAnsi" w:hAnsiTheme="minorHAnsi" w:cstheme="minorHAnsi"/>
          <w:sz w:val="22"/>
          <w:szCs w:val="22"/>
        </w:rPr>
        <w:t xml:space="preserve">er/die Vorsitzende leitet die Prüfung. Das Prüfungsgespräch soll vorwiegend die zuständige Fachlehrkraft führen. </w:t>
      </w:r>
      <w:r w:rsidRPr="006C0AD5">
        <w:rPr>
          <w:rFonts w:asciiTheme="minorHAnsi" w:hAnsiTheme="minorHAnsi" w:cstheme="minorHAnsi"/>
          <w:sz w:val="22"/>
          <w:szCs w:val="22"/>
        </w:rPr>
        <w:t xml:space="preserve">Die Prüfung dauert etwa 30 min. </w:t>
      </w:r>
      <w:r>
        <w:rPr>
          <w:rFonts w:asciiTheme="minorHAnsi" w:hAnsiTheme="minorHAnsi" w:cstheme="minorHAnsi"/>
          <w:sz w:val="22"/>
          <w:szCs w:val="22"/>
        </w:rPr>
        <w:t>Zunächst hab</w:t>
      </w:r>
      <w:r w:rsidR="00A9694E">
        <w:rPr>
          <w:rFonts w:asciiTheme="minorHAnsi" w:hAnsiTheme="minorHAnsi" w:cstheme="minorHAnsi"/>
          <w:sz w:val="22"/>
          <w:szCs w:val="22"/>
        </w:rPr>
        <w:t xml:space="preserve">t ihr </w:t>
      </w:r>
      <w:r>
        <w:rPr>
          <w:rFonts w:asciiTheme="minorHAnsi" w:hAnsiTheme="minorHAnsi" w:cstheme="minorHAnsi"/>
          <w:sz w:val="22"/>
          <w:szCs w:val="22"/>
        </w:rPr>
        <w:t xml:space="preserve">Gelegenheit vorzustellen, was </w:t>
      </w:r>
      <w:r w:rsidR="00A9694E">
        <w:rPr>
          <w:rFonts w:asciiTheme="minorHAnsi" w:hAnsiTheme="minorHAnsi" w:cstheme="minorHAnsi"/>
          <w:sz w:val="22"/>
          <w:szCs w:val="22"/>
        </w:rPr>
        <w:t>ihr</w:t>
      </w:r>
      <w:r>
        <w:rPr>
          <w:rFonts w:asciiTheme="minorHAnsi" w:hAnsiTheme="minorHAnsi" w:cstheme="minorHAnsi"/>
          <w:sz w:val="22"/>
          <w:szCs w:val="22"/>
        </w:rPr>
        <w:t xml:space="preserve"> in der Vorbereitungszeit erarbeitet hab</w:t>
      </w:r>
      <w:r w:rsidR="00A9694E">
        <w:rPr>
          <w:rFonts w:asciiTheme="minorHAnsi" w:hAnsiTheme="minorHAnsi" w:cstheme="minorHAnsi"/>
          <w:sz w:val="22"/>
          <w:szCs w:val="22"/>
        </w:rPr>
        <w:t>t</w:t>
      </w:r>
      <w:r w:rsidR="00936788">
        <w:rPr>
          <w:rFonts w:asciiTheme="minorHAnsi" w:hAnsiTheme="minorHAnsi" w:cstheme="minorHAnsi"/>
          <w:sz w:val="22"/>
          <w:szCs w:val="22"/>
        </w:rPr>
        <w:t xml:space="preserve"> (Vortrag)</w:t>
      </w:r>
      <w:r>
        <w:rPr>
          <w:rFonts w:asciiTheme="minorHAnsi" w:hAnsiTheme="minorHAnsi" w:cstheme="minorHAnsi"/>
          <w:sz w:val="22"/>
          <w:szCs w:val="22"/>
        </w:rPr>
        <w:t xml:space="preserve">. Dann folgt ein Fachgespräch. </w:t>
      </w:r>
      <w:r w:rsidR="00234952">
        <w:rPr>
          <w:rFonts w:asciiTheme="minorHAnsi" w:hAnsiTheme="minorHAnsi" w:cstheme="minorHAnsi"/>
          <w:sz w:val="22"/>
          <w:szCs w:val="22"/>
        </w:rPr>
        <w:t xml:space="preserve">Insgesamt erstreckt sich die Prüfung auf </w:t>
      </w:r>
      <w:r w:rsidR="00234952" w:rsidRPr="00AE5EE3">
        <w:rPr>
          <w:rStyle w:val="Fett"/>
          <w:rFonts w:asciiTheme="minorHAnsi" w:hAnsiTheme="minorHAnsi" w:cstheme="minorHAnsi"/>
          <w:b w:val="0"/>
          <w:sz w:val="22"/>
          <w:szCs w:val="22"/>
        </w:rPr>
        <w:t xml:space="preserve">unterschiedliche Kompetenz- </w:t>
      </w:r>
      <w:r w:rsidR="0073739C">
        <w:rPr>
          <w:rStyle w:val="Fett"/>
          <w:rFonts w:asciiTheme="minorHAnsi" w:hAnsiTheme="minorHAnsi" w:cstheme="minorHAnsi"/>
          <w:b w:val="0"/>
          <w:sz w:val="22"/>
          <w:szCs w:val="22"/>
        </w:rPr>
        <w:t>bzw.</w:t>
      </w:r>
      <w:r w:rsidR="00234952" w:rsidRPr="00AE5EE3">
        <w:rPr>
          <w:rStyle w:val="Fett"/>
          <w:rFonts w:asciiTheme="minorHAnsi" w:hAnsiTheme="minorHAnsi" w:cstheme="minorHAnsi"/>
          <w:b w:val="0"/>
          <w:sz w:val="22"/>
          <w:szCs w:val="22"/>
        </w:rPr>
        <w:t xml:space="preserve"> Inhaltsbereiche mindestens zweier Semester der Studienstufe</w:t>
      </w:r>
      <w:r w:rsidR="00234952">
        <w:rPr>
          <w:rStyle w:val="Fett"/>
          <w:rFonts w:asciiTheme="minorHAnsi" w:hAnsiTheme="minorHAnsi" w:cstheme="minorHAnsi"/>
          <w:b w:val="0"/>
          <w:sz w:val="22"/>
          <w:szCs w:val="22"/>
        </w:rPr>
        <w:t xml:space="preserve"> (s. oben).</w:t>
      </w:r>
    </w:p>
    <w:p w14:paraId="51218FAE" w14:textId="77777777" w:rsidR="006C0AD5" w:rsidRPr="006C0AD5" w:rsidRDefault="006C0AD5" w:rsidP="00420813">
      <w:pPr>
        <w:rPr>
          <w:rFonts w:asciiTheme="minorHAnsi" w:hAnsiTheme="minorHAnsi" w:cstheme="minorHAnsi"/>
          <w:sz w:val="22"/>
          <w:szCs w:val="22"/>
        </w:rPr>
      </w:pPr>
    </w:p>
    <w:p w14:paraId="0F91F46F" w14:textId="509ADE13" w:rsidR="004B0183" w:rsidRDefault="004B0183" w:rsidP="00420813">
      <w:pPr>
        <w:rPr>
          <w:rFonts w:asciiTheme="minorHAnsi" w:hAnsiTheme="minorHAnsi" w:cstheme="minorHAnsi"/>
          <w:b/>
          <w:sz w:val="22"/>
          <w:szCs w:val="22"/>
        </w:rPr>
      </w:pPr>
      <w:r w:rsidRPr="004B0183">
        <w:rPr>
          <w:rFonts w:asciiTheme="minorHAnsi" w:hAnsiTheme="minorHAnsi" w:cstheme="minorHAnsi"/>
          <w:b/>
          <w:sz w:val="22"/>
          <w:szCs w:val="22"/>
        </w:rPr>
        <w:t>Bewertung</w:t>
      </w:r>
      <w:r>
        <w:rPr>
          <w:rFonts w:asciiTheme="minorHAnsi" w:hAnsiTheme="minorHAnsi" w:cstheme="minorHAnsi"/>
          <w:b/>
          <w:sz w:val="22"/>
          <w:szCs w:val="22"/>
        </w:rPr>
        <w:t>:</w:t>
      </w:r>
    </w:p>
    <w:p w14:paraId="574A9257" w14:textId="11F26CEC" w:rsidR="00D07538" w:rsidRPr="00EE1CEE" w:rsidRDefault="00D07538" w:rsidP="00577853">
      <w:pPr>
        <w:rPr>
          <w:rFonts w:asciiTheme="minorHAnsi" w:hAnsiTheme="minorHAnsi"/>
          <w:sz w:val="22"/>
          <w:szCs w:val="22"/>
        </w:rPr>
      </w:pPr>
      <w:r>
        <w:rPr>
          <w:rFonts w:asciiTheme="minorHAnsi" w:hAnsiTheme="minorHAnsi" w:cstheme="minorHAnsi"/>
          <w:sz w:val="22"/>
          <w:szCs w:val="22"/>
        </w:rPr>
        <w:t xml:space="preserve">Die Bewertung erfolgt mit einer Gesamtnote für den Vortrag und das Fachgespräch. Die Punktzahl </w:t>
      </w:r>
      <w:r w:rsidRPr="00203045">
        <w:rPr>
          <w:rFonts w:asciiTheme="minorHAnsi" w:hAnsiTheme="minorHAnsi"/>
          <w:sz w:val="22"/>
          <w:szCs w:val="22"/>
        </w:rPr>
        <w:t xml:space="preserve">setzt der </w:t>
      </w:r>
      <w:r>
        <w:rPr>
          <w:rFonts w:asciiTheme="minorHAnsi" w:hAnsiTheme="minorHAnsi"/>
          <w:sz w:val="22"/>
          <w:szCs w:val="22"/>
        </w:rPr>
        <w:t>Fachp</w:t>
      </w:r>
      <w:r w:rsidRPr="00203045">
        <w:rPr>
          <w:rFonts w:asciiTheme="minorHAnsi" w:hAnsiTheme="minorHAnsi"/>
          <w:sz w:val="22"/>
          <w:szCs w:val="22"/>
        </w:rPr>
        <w:t xml:space="preserve">rüfungsausschuss </w:t>
      </w:r>
      <w:r>
        <w:rPr>
          <w:rFonts w:asciiTheme="minorHAnsi" w:hAnsiTheme="minorHAnsi"/>
          <w:sz w:val="22"/>
          <w:szCs w:val="22"/>
        </w:rPr>
        <w:t>i</w:t>
      </w:r>
      <w:r w:rsidRPr="00203045">
        <w:rPr>
          <w:rFonts w:asciiTheme="minorHAnsi" w:hAnsiTheme="minorHAnsi"/>
          <w:sz w:val="22"/>
          <w:szCs w:val="22"/>
        </w:rPr>
        <w:t>m Anschluss an die Prüfung für die in der Prüfung erbrachten Leistungen fest</w:t>
      </w:r>
      <w:r>
        <w:rPr>
          <w:rFonts w:asciiTheme="minorHAnsi" w:hAnsiTheme="minorHAnsi"/>
          <w:sz w:val="22"/>
          <w:szCs w:val="22"/>
        </w:rPr>
        <w:t>. Während der Beratung verlass</w:t>
      </w:r>
      <w:r w:rsidR="00A9694E">
        <w:rPr>
          <w:rFonts w:asciiTheme="minorHAnsi" w:hAnsiTheme="minorHAnsi"/>
          <w:sz w:val="22"/>
          <w:szCs w:val="22"/>
        </w:rPr>
        <w:t>t ihr</w:t>
      </w:r>
      <w:r>
        <w:rPr>
          <w:rFonts w:asciiTheme="minorHAnsi" w:hAnsiTheme="minorHAnsi"/>
          <w:sz w:val="22"/>
          <w:szCs w:val="22"/>
        </w:rPr>
        <w:t xml:space="preserve"> den Raum. Das Ergebnis wird </w:t>
      </w:r>
      <w:r w:rsidR="00A9694E">
        <w:rPr>
          <w:rFonts w:asciiTheme="minorHAnsi" w:hAnsiTheme="minorHAnsi"/>
          <w:sz w:val="22"/>
          <w:szCs w:val="22"/>
        </w:rPr>
        <w:t>euch</w:t>
      </w:r>
      <w:r w:rsidRPr="00203045">
        <w:rPr>
          <w:rFonts w:asciiTheme="minorHAnsi" w:hAnsiTheme="minorHAnsi"/>
          <w:sz w:val="22"/>
          <w:szCs w:val="22"/>
        </w:rPr>
        <w:t xml:space="preserve"> </w:t>
      </w:r>
      <w:r>
        <w:rPr>
          <w:rFonts w:asciiTheme="minorHAnsi" w:hAnsiTheme="minorHAnsi"/>
          <w:sz w:val="22"/>
          <w:szCs w:val="22"/>
        </w:rPr>
        <w:t xml:space="preserve">im Anschluss </w:t>
      </w:r>
      <w:r w:rsidRPr="00203045">
        <w:rPr>
          <w:rFonts w:asciiTheme="minorHAnsi" w:hAnsiTheme="minorHAnsi"/>
          <w:sz w:val="22"/>
          <w:szCs w:val="22"/>
        </w:rPr>
        <w:t>unverzüglich bekannt</w:t>
      </w:r>
      <w:r>
        <w:rPr>
          <w:rFonts w:asciiTheme="minorHAnsi" w:hAnsiTheme="minorHAnsi"/>
          <w:sz w:val="22"/>
          <w:szCs w:val="22"/>
        </w:rPr>
        <w:t>gegeben</w:t>
      </w:r>
      <w:r w:rsidRPr="00203045">
        <w:rPr>
          <w:rFonts w:asciiTheme="minorHAnsi" w:hAnsiTheme="minorHAnsi"/>
          <w:sz w:val="22"/>
          <w:szCs w:val="22"/>
        </w:rPr>
        <w:t xml:space="preserve">. </w:t>
      </w:r>
    </w:p>
    <w:p w14:paraId="62DCFB14" w14:textId="20CE0007" w:rsidR="00577853" w:rsidRDefault="00577853" w:rsidP="00577853">
      <w:pPr>
        <w:rPr>
          <w:rFonts w:asciiTheme="minorHAnsi" w:hAnsiTheme="minorHAnsi" w:cstheme="minorHAnsi"/>
          <w:sz w:val="22"/>
          <w:szCs w:val="22"/>
        </w:rPr>
      </w:pPr>
      <w:r w:rsidRPr="00577853">
        <w:rPr>
          <w:rFonts w:asciiTheme="minorHAnsi" w:hAnsiTheme="minorHAnsi" w:cstheme="minorHAnsi"/>
          <w:sz w:val="22"/>
          <w:szCs w:val="22"/>
        </w:rPr>
        <w:lastRenderedPageBreak/>
        <w:t>Die Bewertung der Prüfungsleistung in der mündlichen Prüfung erfolgt grundsätzlich in Anlehnung an den Maßstab für die Bewertung der schriftlichen Prüfung</w:t>
      </w:r>
      <w:r w:rsidR="00206985">
        <w:rPr>
          <w:rFonts w:asciiTheme="minorHAnsi" w:hAnsiTheme="minorHAnsi" w:cstheme="minorHAnsi"/>
          <w:sz w:val="22"/>
          <w:szCs w:val="22"/>
        </w:rPr>
        <w:t xml:space="preserve"> und auf Grundlage </w:t>
      </w:r>
      <w:r w:rsidR="00A9694E">
        <w:rPr>
          <w:rFonts w:asciiTheme="minorHAnsi" w:hAnsiTheme="minorHAnsi" w:cstheme="minorHAnsi"/>
          <w:sz w:val="22"/>
          <w:szCs w:val="22"/>
        </w:rPr>
        <w:t>des</w:t>
      </w:r>
      <w:r w:rsidR="00206985">
        <w:rPr>
          <w:rFonts w:asciiTheme="minorHAnsi" w:hAnsiTheme="minorHAnsi" w:cstheme="minorHAnsi"/>
          <w:sz w:val="22"/>
          <w:szCs w:val="22"/>
        </w:rPr>
        <w:t xml:space="preserve"> Erwartungshorizontes</w:t>
      </w:r>
      <w:r w:rsidRPr="00577853">
        <w:rPr>
          <w:rFonts w:asciiTheme="minorHAnsi" w:hAnsiTheme="minorHAnsi" w:cstheme="minorHAnsi"/>
          <w:sz w:val="22"/>
          <w:szCs w:val="22"/>
        </w:rPr>
        <w:t xml:space="preserve">. Im Zentrum der </w:t>
      </w:r>
      <w:r w:rsidR="006B1F55" w:rsidRPr="00577853">
        <w:rPr>
          <w:rFonts w:asciiTheme="minorHAnsi" w:hAnsiTheme="minorHAnsi" w:cstheme="minorHAnsi"/>
          <w:sz w:val="22"/>
          <w:szCs w:val="22"/>
        </w:rPr>
        <w:t xml:space="preserve">Bewertung </w:t>
      </w:r>
      <w:r w:rsidR="006B1F55">
        <w:rPr>
          <w:rFonts w:asciiTheme="minorHAnsi" w:hAnsiTheme="minorHAnsi" w:cstheme="minorHAnsi"/>
          <w:sz w:val="22"/>
          <w:szCs w:val="22"/>
        </w:rPr>
        <w:t>steht</w:t>
      </w:r>
      <w:r w:rsidRPr="00577853">
        <w:rPr>
          <w:rFonts w:asciiTheme="minorHAnsi" w:hAnsiTheme="minorHAnsi" w:cstheme="minorHAnsi"/>
          <w:sz w:val="22"/>
          <w:szCs w:val="22"/>
        </w:rPr>
        <w:t xml:space="preserve"> </w:t>
      </w:r>
      <w:r w:rsidR="00A9694E">
        <w:rPr>
          <w:rFonts w:asciiTheme="minorHAnsi" w:hAnsiTheme="minorHAnsi" w:cstheme="minorHAnsi"/>
          <w:sz w:val="22"/>
          <w:szCs w:val="22"/>
        </w:rPr>
        <w:t>eure</w:t>
      </w:r>
      <w:r w:rsidRPr="00577853">
        <w:rPr>
          <w:rFonts w:asciiTheme="minorHAnsi" w:hAnsiTheme="minorHAnsi" w:cstheme="minorHAnsi"/>
          <w:sz w:val="22"/>
          <w:szCs w:val="22"/>
        </w:rPr>
        <w:t xml:space="preserve"> fachliche Leistung. Im Einzelnen gelten folgende Kriterien:</w:t>
      </w:r>
      <w:r>
        <w:rPr>
          <w:rFonts w:asciiTheme="minorHAnsi" w:hAnsiTheme="minorHAnsi" w:cstheme="minorHAnsi"/>
          <w:sz w:val="22"/>
          <w:szCs w:val="22"/>
        </w:rPr>
        <w:t xml:space="preserve"> </w:t>
      </w:r>
    </w:p>
    <w:p w14:paraId="5299288C" w14:textId="77777777" w:rsidR="00577853" w:rsidRDefault="00577853" w:rsidP="00577853">
      <w:pPr>
        <w:rPr>
          <w:rFonts w:asciiTheme="minorHAnsi" w:hAnsiTheme="minorHAnsi" w:cstheme="minorHAnsi"/>
          <w:sz w:val="22"/>
          <w:szCs w:val="22"/>
        </w:rPr>
      </w:pPr>
    </w:p>
    <w:p w14:paraId="58B56D7B" w14:textId="77777777" w:rsidR="00577853" w:rsidRPr="00577853" w:rsidRDefault="00577853" w:rsidP="00577853">
      <w:pPr>
        <w:rPr>
          <w:rFonts w:asciiTheme="minorHAnsi" w:hAnsiTheme="minorHAnsi" w:cstheme="minorHAnsi"/>
          <w:sz w:val="22"/>
          <w:szCs w:val="22"/>
        </w:rPr>
      </w:pPr>
      <w:r>
        <w:rPr>
          <w:rFonts w:asciiTheme="minorHAnsi" w:hAnsiTheme="minorHAnsi" w:cstheme="minorHAnsi"/>
          <w:sz w:val="22"/>
          <w:szCs w:val="22"/>
        </w:rPr>
        <w:t>Der Prüfling …</w:t>
      </w:r>
    </w:p>
    <w:p w14:paraId="4335F3BB" w14:textId="77777777" w:rsidR="00577853" w:rsidRPr="00577853" w:rsidRDefault="00577853" w:rsidP="00577853">
      <w:pPr>
        <w:pStyle w:val="Listenabsatz"/>
        <w:numPr>
          <w:ilvl w:val="0"/>
          <w:numId w:val="3"/>
        </w:numPr>
        <w:rPr>
          <w:rFonts w:asciiTheme="minorHAnsi" w:hAnsiTheme="minorHAnsi" w:cstheme="minorHAnsi"/>
          <w:sz w:val="22"/>
          <w:szCs w:val="22"/>
        </w:rPr>
      </w:pPr>
      <w:r w:rsidRPr="00577853">
        <w:rPr>
          <w:rFonts w:asciiTheme="minorHAnsi" w:hAnsiTheme="minorHAnsi" w:cstheme="minorHAnsi"/>
          <w:sz w:val="22"/>
          <w:szCs w:val="22"/>
        </w:rPr>
        <w:t xml:space="preserve">drückt sich klar und differenziert aus, trägt die vorbereiteten und gegliederten Arbeitsergebnisse frei vor und stellt sie adressatenbezogen dar. </w:t>
      </w:r>
    </w:p>
    <w:p w14:paraId="07D423EE" w14:textId="77777777" w:rsidR="00577853" w:rsidRPr="00577853" w:rsidRDefault="00577853" w:rsidP="00577853">
      <w:pPr>
        <w:pStyle w:val="Listenabsatz"/>
        <w:numPr>
          <w:ilvl w:val="0"/>
          <w:numId w:val="3"/>
        </w:numPr>
        <w:rPr>
          <w:rFonts w:asciiTheme="minorHAnsi" w:hAnsiTheme="minorHAnsi" w:cstheme="minorHAnsi"/>
          <w:sz w:val="22"/>
          <w:szCs w:val="22"/>
        </w:rPr>
      </w:pPr>
      <w:r w:rsidRPr="00577853">
        <w:rPr>
          <w:rFonts w:asciiTheme="minorHAnsi" w:hAnsiTheme="minorHAnsi" w:cstheme="minorHAnsi"/>
          <w:sz w:val="22"/>
          <w:szCs w:val="22"/>
        </w:rPr>
        <w:t xml:space="preserve">führt ein themengebundenes Gespräch, geht dabei auf Gesprächsimpulse in der Prüfung ein und bringt gegebenenfalls eigene sach- und problemgerechte Beiträge zu diesen Impulsen ein. </w:t>
      </w:r>
    </w:p>
    <w:p w14:paraId="70731083" w14:textId="77777777" w:rsidR="00577853" w:rsidRPr="00577853" w:rsidRDefault="00577853" w:rsidP="00577853">
      <w:pPr>
        <w:pStyle w:val="Listenabsatz"/>
        <w:numPr>
          <w:ilvl w:val="0"/>
          <w:numId w:val="3"/>
        </w:numPr>
        <w:rPr>
          <w:rFonts w:asciiTheme="minorHAnsi" w:hAnsiTheme="minorHAnsi" w:cstheme="minorHAnsi"/>
          <w:sz w:val="22"/>
          <w:szCs w:val="22"/>
        </w:rPr>
      </w:pPr>
      <w:r w:rsidRPr="00577853">
        <w:rPr>
          <w:rFonts w:asciiTheme="minorHAnsi" w:hAnsiTheme="minorHAnsi" w:cstheme="minorHAnsi"/>
          <w:sz w:val="22"/>
          <w:szCs w:val="22"/>
        </w:rPr>
        <w:t xml:space="preserve">nimmt eine Einordnung von Sachverhalten oder Problemen in übergeordnete Zusammenhänge vor. </w:t>
      </w:r>
    </w:p>
    <w:p w14:paraId="094D747E" w14:textId="77777777" w:rsidR="00577853" w:rsidRPr="00577853" w:rsidRDefault="00577853" w:rsidP="00577853">
      <w:pPr>
        <w:pStyle w:val="Listenabsatz"/>
        <w:numPr>
          <w:ilvl w:val="0"/>
          <w:numId w:val="3"/>
        </w:numPr>
        <w:rPr>
          <w:rFonts w:asciiTheme="minorHAnsi" w:hAnsiTheme="minorHAnsi" w:cstheme="minorHAnsi"/>
          <w:sz w:val="22"/>
          <w:szCs w:val="22"/>
        </w:rPr>
      </w:pPr>
      <w:r w:rsidRPr="00577853">
        <w:rPr>
          <w:rFonts w:asciiTheme="minorHAnsi" w:hAnsiTheme="minorHAnsi" w:cstheme="minorHAnsi"/>
          <w:sz w:val="22"/>
          <w:szCs w:val="22"/>
        </w:rPr>
        <w:t>setzt sich mit den Sachverhalten und Problemen selbstständig auseinander und nimmt gegebenenfalls eine eigene Stellungnahme vor.</w:t>
      </w:r>
    </w:p>
    <w:p w14:paraId="7B7AC5D5" w14:textId="77777777" w:rsidR="00577853" w:rsidRDefault="00577853" w:rsidP="00577853">
      <w:pPr>
        <w:rPr>
          <w:rFonts w:asciiTheme="minorHAnsi" w:hAnsiTheme="minorHAnsi" w:cstheme="minorHAnsi"/>
          <w:sz w:val="22"/>
          <w:szCs w:val="22"/>
        </w:rPr>
      </w:pPr>
    </w:p>
    <w:p w14:paraId="30048832" w14:textId="77777777" w:rsidR="00577853" w:rsidRDefault="00577853" w:rsidP="00577853">
      <w:pPr>
        <w:rPr>
          <w:rFonts w:asciiTheme="minorHAnsi" w:hAnsiTheme="minorHAnsi" w:cstheme="minorHAnsi"/>
          <w:sz w:val="22"/>
          <w:szCs w:val="22"/>
        </w:rPr>
      </w:pPr>
      <w:r>
        <w:rPr>
          <w:rFonts w:asciiTheme="minorHAnsi" w:hAnsiTheme="minorHAnsi" w:cstheme="minorHAnsi"/>
          <w:sz w:val="22"/>
          <w:szCs w:val="22"/>
        </w:rPr>
        <w:t xml:space="preserve">Außerdem gibt es </w:t>
      </w:r>
      <w:r w:rsidRPr="00C77C78">
        <w:rPr>
          <w:rFonts w:asciiTheme="minorHAnsi" w:hAnsiTheme="minorHAnsi" w:cstheme="minorHAnsi"/>
          <w:sz w:val="22"/>
          <w:szCs w:val="22"/>
        </w:rPr>
        <w:t>spezifisch</w:t>
      </w:r>
      <w:r>
        <w:rPr>
          <w:rFonts w:asciiTheme="minorHAnsi" w:hAnsiTheme="minorHAnsi" w:cstheme="minorHAnsi"/>
          <w:sz w:val="22"/>
          <w:szCs w:val="22"/>
        </w:rPr>
        <w:t>e</w:t>
      </w:r>
      <w:r w:rsidRPr="00C77C78">
        <w:rPr>
          <w:rFonts w:asciiTheme="minorHAnsi" w:hAnsiTheme="minorHAnsi" w:cstheme="minorHAnsi"/>
          <w:sz w:val="22"/>
          <w:szCs w:val="22"/>
        </w:rPr>
        <w:t xml:space="preserve"> Kriterien für die Bewertung in den einzelnen Fächern</w:t>
      </w:r>
      <w:r>
        <w:rPr>
          <w:rFonts w:asciiTheme="minorHAnsi" w:hAnsiTheme="minorHAnsi" w:cstheme="minorHAnsi"/>
          <w:sz w:val="22"/>
          <w:szCs w:val="22"/>
        </w:rPr>
        <w:t>. Diese sind</w:t>
      </w:r>
      <w:r w:rsidRPr="00C77C78">
        <w:rPr>
          <w:rFonts w:asciiTheme="minorHAnsi" w:hAnsiTheme="minorHAnsi" w:cstheme="minorHAnsi"/>
          <w:sz w:val="22"/>
          <w:szCs w:val="22"/>
        </w:rPr>
        <w:t xml:space="preserve"> der jeweiligen Anlage </w:t>
      </w:r>
      <w:r>
        <w:rPr>
          <w:rFonts w:asciiTheme="minorHAnsi" w:hAnsiTheme="minorHAnsi" w:cstheme="minorHAnsi"/>
          <w:sz w:val="22"/>
          <w:szCs w:val="22"/>
        </w:rPr>
        <w:t xml:space="preserve">zur Abiturrichtlinie </w:t>
      </w:r>
      <w:r w:rsidRPr="00C77C78">
        <w:rPr>
          <w:rFonts w:asciiTheme="minorHAnsi" w:hAnsiTheme="minorHAnsi" w:cstheme="minorHAnsi"/>
          <w:sz w:val="22"/>
          <w:szCs w:val="22"/>
        </w:rPr>
        <w:t>zu entnehmen</w:t>
      </w:r>
      <w:r>
        <w:rPr>
          <w:rFonts w:asciiTheme="minorHAnsi" w:hAnsiTheme="minorHAnsi" w:cstheme="minorHAnsi"/>
          <w:sz w:val="22"/>
          <w:szCs w:val="22"/>
        </w:rPr>
        <w:t>.</w:t>
      </w:r>
    </w:p>
    <w:p w14:paraId="38E9BDE8" w14:textId="77777777" w:rsidR="009D4F00" w:rsidRDefault="009D4F00" w:rsidP="00577853">
      <w:pPr>
        <w:rPr>
          <w:rFonts w:asciiTheme="minorHAnsi" w:hAnsiTheme="minorHAnsi" w:cstheme="minorHAnsi"/>
          <w:sz w:val="22"/>
          <w:szCs w:val="22"/>
        </w:rPr>
      </w:pPr>
    </w:p>
    <w:p w14:paraId="7A273BA7" w14:textId="77777777" w:rsidR="009D4F00" w:rsidRPr="00206985" w:rsidRDefault="00C00740" w:rsidP="00577853">
      <w:pPr>
        <w:rPr>
          <w:rFonts w:asciiTheme="minorHAnsi" w:hAnsiTheme="minorHAnsi" w:cstheme="minorHAnsi"/>
          <w:b/>
          <w:sz w:val="22"/>
          <w:szCs w:val="22"/>
        </w:rPr>
      </w:pPr>
      <w:r>
        <w:rPr>
          <w:rFonts w:asciiTheme="minorHAnsi" w:hAnsiTheme="minorHAnsi" w:cstheme="minorHAnsi"/>
          <w:b/>
          <w:sz w:val="22"/>
          <w:szCs w:val="22"/>
        </w:rPr>
        <w:t>Krankheit</w:t>
      </w:r>
      <w:r w:rsidR="009D4F00" w:rsidRPr="009D4F00">
        <w:rPr>
          <w:rFonts w:asciiTheme="minorHAnsi" w:hAnsiTheme="minorHAnsi" w:cstheme="minorHAnsi"/>
          <w:b/>
          <w:sz w:val="22"/>
          <w:szCs w:val="22"/>
        </w:rPr>
        <w:t>:</w:t>
      </w:r>
    </w:p>
    <w:p w14:paraId="4E2875B8" w14:textId="25916B94" w:rsidR="009D4F00" w:rsidRDefault="009D4F00" w:rsidP="00577853">
      <w:pPr>
        <w:rPr>
          <w:rFonts w:asciiTheme="minorHAnsi" w:hAnsiTheme="minorHAnsi" w:cstheme="minorHAnsi"/>
          <w:sz w:val="22"/>
          <w:szCs w:val="22"/>
        </w:rPr>
      </w:pPr>
      <w:r>
        <w:rPr>
          <w:rFonts w:asciiTheme="minorHAnsi" w:hAnsiTheme="minorHAnsi" w:cstheme="minorHAnsi"/>
          <w:sz w:val="22"/>
          <w:szCs w:val="22"/>
        </w:rPr>
        <w:t>Wer einen Prüfungstermin aus wichtigem Grund versäumt, erhält Gelegenheit, die Prüfungsleistung nachträglich zu erbringen.  Den wichtigen Grund müss</w:t>
      </w:r>
      <w:r w:rsidR="00A9694E">
        <w:rPr>
          <w:rFonts w:asciiTheme="minorHAnsi" w:hAnsiTheme="minorHAnsi" w:cstheme="minorHAnsi"/>
          <w:sz w:val="22"/>
          <w:szCs w:val="22"/>
        </w:rPr>
        <w:t>t</w:t>
      </w:r>
      <w:r>
        <w:rPr>
          <w:rFonts w:asciiTheme="minorHAnsi" w:hAnsiTheme="minorHAnsi" w:cstheme="minorHAnsi"/>
          <w:sz w:val="22"/>
          <w:szCs w:val="22"/>
        </w:rPr>
        <w:t xml:space="preserve"> </w:t>
      </w:r>
      <w:r w:rsidR="00A9694E">
        <w:rPr>
          <w:rFonts w:asciiTheme="minorHAnsi" w:hAnsiTheme="minorHAnsi" w:cstheme="minorHAnsi"/>
          <w:sz w:val="22"/>
          <w:szCs w:val="22"/>
        </w:rPr>
        <w:t>ihr</w:t>
      </w:r>
      <w:r>
        <w:rPr>
          <w:rFonts w:asciiTheme="minorHAnsi" w:hAnsiTheme="minorHAnsi" w:cstheme="minorHAnsi"/>
          <w:sz w:val="22"/>
          <w:szCs w:val="22"/>
        </w:rPr>
        <w:t xml:space="preserve"> unverzüglich nachweisen. Bei Krankheit muss ein ärztliches Attest vorgelegt werden.</w:t>
      </w:r>
    </w:p>
    <w:p w14:paraId="0138FE05" w14:textId="77777777" w:rsidR="00577853" w:rsidRPr="00577853" w:rsidRDefault="00577853" w:rsidP="00577853">
      <w:pPr>
        <w:rPr>
          <w:rFonts w:asciiTheme="minorHAnsi" w:hAnsiTheme="minorHAnsi" w:cstheme="minorHAnsi"/>
          <w:sz w:val="22"/>
          <w:szCs w:val="22"/>
        </w:rPr>
      </w:pPr>
    </w:p>
    <w:p w14:paraId="0275C80F" w14:textId="77777777" w:rsidR="00577853" w:rsidRPr="004B0183" w:rsidRDefault="00577853" w:rsidP="00420813">
      <w:pPr>
        <w:rPr>
          <w:rFonts w:asciiTheme="minorHAnsi" w:hAnsiTheme="minorHAnsi" w:cstheme="minorHAnsi"/>
          <w:b/>
          <w:sz w:val="22"/>
          <w:szCs w:val="22"/>
        </w:rPr>
      </w:pPr>
    </w:p>
    <w:p w14:paraId="7B888A70" w14:textId="77777777" w:rsidR="003B56D3" w:rsidRPr="009D6BBB" w:rsidRDefault="00443E0D" w:rsidP="00206985">
      <w:pPr>
        <w:pStyle w:val="Titel"/>
        <w:rPr>
          <w:sz w:val="36"/>
          <w:szCs w:val="36"/>
        </w:rPr>
      </w:pPr>
      <w:r w:rsidRPr="009D6BBB">
        <w:rPr>
          <w:sz w:val="36"/>
          <w:szCs w:val="36"/>
        </w:rPr>
        <w:t>Präsentationsprüfung</w:t>
      </w:r>
      <w:r w:rsidR="00C77C78" w:rsidRPr="009D6BBB">
        <w:rPr>
          <w:sz w:val="36"/>
          <w:szCs w:val="36"/>
        </w:rPr>
        <w:t xml:space="preserve"> – Wie läuft die</w:t>
      </w:r>
      <w:r w:rsidRPr="009D6BBB">
        <w:rPr>
          <w:sz w:val="36"/>
          <w:szCs w:val="36"/>
        </w:rPr>
        <w:t xml:space="preserve"> ab?</w:t>
      </w:r>
    </w:p>
    <w:p w14:paraId="4033EFB8" w14:textId="77777777" w:rsidR="00443E0D" w:rsidRDefault="003B56D3" w:rsidP="00420813">
      <w:pPr>
        <w:rPr>
          <w:rFonts w:asciiTheme="minorHAnsi" w:hAnsiTheme="minorHAnsi" w:cstheme="minorHAnsi"/>
          <w:b/>
          <w:sz w:val="22"/>
          <w:szCs w:val="22"/>
        </w:rPr>
      </w:pPr>
      <w:r>
        <w:rPr>
          <w:rFonts w:asciiTheme="minorHAnsi" w:hAnsiTheme="minorHAnsi" w:cstheme="minorHAnsi"/>
          <w:b/>
          <w:sz w:val="22"/>
          <w:szCs w:val="22"/>
        </w:rPr>
        <w:t>Aufgabenstellung:</w:t>
      </w:r>
    </w:p>
    <w:p w14:paraId="23804F45" w14:textId="457A9E4F" w:rsidR="00936788" w:rsidRDefault="00E44D60" w:rsidP="00D25411">
      <w:pPr>
        <w:rPr>
          <w:rFonts w:asciiTheme="minorHAnsi" w:hAnsiTheme="minorHAnsi" w:cstheme="minorHAnsi"/>
          <w:sz w:val="22"/>
          <w:szCs w:val="22"/>
        </w:rPr>
      </w:pPr>
      <w:bookmarkStart w:id="1" w:name="_Hlk509139642"/>
      <w:r w:rsidRPr="0046185A">
        <w:rPr>
          <w:rFonts w:asciiTheme="minorHAnsi" w:hAnsiTheme="minorHAnsi" w:cstheme="minorHAnsi"/>
          <w:sz w:val="22"/>
          <w:szCs w:val="22"/>
        </w:rPr>
        <w:t>Der</w:t>
      </w:r>
      <w:r>
        <w:rPr>
          <w:rFonts w:asciiTheme="minorHAnsi" w:hAnsiTheme="minorHAnsi" w:cstheme="minorHAnsi"/>
          <w:sz w:val="22"/>
          <w:szCs w:val="22"/>
        </w:rPr>
        <w:t xml:space="preserve">/die </w:t>
      </w:r>
      <w:r w:rsidRPr="0046185A">
        <w:rPr>
          <w:rFonts w:asciiTheme="minorHAnsi" w:hAnsiTheme="minorHAnsi" w:cstheme="minorHAnsi"/>
          <w:sz w:val="22"/>
          <w:szCs w:val="22"/>
        </w:rPr>
        <w:t>Referent</w:t>
      </w:r>
      <w:r w:rsidR="00ED1A28">
        <w:rPr>
          <w:rFonts w:asciiTheme="minorHAnsi" w:hAnsiTheme="minorHAnsi" w:cstheme="minorHAnsi"/>
          <w:sz w:val="22"/>
          <w:szCs w:val="22"/>
        </w:rPr>
        <w:t>*</w:t>
      </w:r>
      <w:r>
        <w:rPr>
          <w:rFonts w:asciiTheme="minorHAnsi" w:hAnsiTheme="minorHAnsi" w:cstheme="minorHAnsi"/>
          <w:sz w:val="22"/>
          <w:szCs w:val="22"/>
        </w:rPr>
        <w:t>in</w:t>
      </w:r>
      <w:r w:rsidRPr="0046185A">
        <w:rPr>
          <w:rFonts w:asciiTheme="minorHAnsi" w:hAnsiTheme="minorHAnsi" w:cstheme="minorHAnsi"/>
          <w:sz w:val="22"/>
          <w:szCs w:val="22"/>
        </w:rPr>
        <w:t xml:space="preserve"> (</w:t>
      </w:r>
      <w:r>
        <w:rPr>
          <w:rFonts w:asciiTheme="minorHAnsi" w:hAnsiTheme="minorHAnsi" w:cstheme="minorHAnsi"/>
          <w:sz w:val="22"/>
          <w:szCs w:val="22"/>
        </w:rPr>
        <w:t xml:space="preserve">der/die </w:t>
      </w:r>
      <w:r w:rsidRPr="0046185A">
        <w:rPr>
          <w:rFonts w:asciiTheme="minorHAnsi" w:hAnsiTheme="minorHAnsi" w:cstheme="minorHAnsi"/>
          <w:sz w:val="22"/>
          <w:szCs w:val="22"/>
        </w:rPr>
        <w:t>Fachlehr</w:t>
      </w:r>
      <w:r>
        <w:rPr>
          <w:rFonts w:asciiTheme="minorHAnsi" w:hAnsiTheme="minorHAnsi" w:cstheme="minorHAnsi"/>
          <w:sz w:val="22"/>
          <w:szCs w:val="22"/>
        </w:rPr>
        <w:t>er</w:t>
      </w:r>
      <w:r w:rsidR="00ED1A28">
        <w:rPr>
          <w:rFonts w:asciiTheme="minorHAnsi" w:hAnsiTheme="minorHAnsi" w:cstheme="minorHAnsi"/>
          <w:sz w:val="22"/>
          <w:szCs w:val="22"/>
        </w:rPr>
        <w:t>*</w:t>
      </w:r>
      <w:r>
        <w:rPr>
          <w:rFonts w:asciiTheme="minorHAnsi" w:hAnsiTheme="minorHAnsi" w:cstheme="minorHAnsi"/>
          <w:sz w:val="22"/>
          <w:szCs w:val="22"/>
        </w:rPr>
        <w:t>in</w:t>
      </w:r>
      <w:r w:rsidRPr="0046185A">
        <w:rPr>
          <w:rFonts w:asciiTheme="minorHAnsi" w:hAnsiTheme="minorHAnsi" w:cstheme="minorHAnsi"/>
          <w:sz w:val="22"/>
          <w:szCs w:val="22"/>
        </w:rPr>
        <w:t xml:space="preserve">) </w:t>
      </w:r>
      <w:r w:rsidR="004B774C">
        <w:rPr>
          <w:rFonts w:asciiTheme="minorHAnsi" w:hAnsiTheme="minorHAnsi" w:cstheme="minorHAnsi"/>
          <w:sz w:val="22"/>
          <w:szCs w:val="22"/>
        </w:rPr>
        <w:t>entwickelt</w:t>
      </w:r>
      <w:r w:rsidR="004B774C" w:rsidRPr="0046185A">
        <w:rPr>
          <w:rFonts w:asciiTheme="minorHAnsi" w:hAnsiTheme="minorHAnsi" w:cstheme="minorHAnsi"/>
          <w:sz w:val="22"/>
          <w:szCs w:val="22"/>
        </w:rPr>
        <w:t xml:space="preserve"> aus dem </w:t>
      </w:r>
      <w:r w:rsidR="0073739C">
        <w:rPr>
          <w:rFonts w:asciiTheme="minorHAnsi" w:hAnsiTheme="minorHAnsi" w:cstheme="minorHAnsi"/>
          <w:sz w:val="22"/>
          <w:szCs w:val="22"/>
        </w:rPr>
        <w:t>Prüfungsbereich</w:t>
      </w:r>
      <w:r w:rsidR="004B774C" w:rsidRPr="0046185A">
        <w:rPr>
          <w:rFonts w:asciiTheme="minorHAnsi" w:hAnsiTheme="minorHAnsi" w:cstheme="minorHAnsi"/>
          <w:sz w:val="22"/>
          <w:szCs w:val="22"/>
        </w:rPr>
        <w:t xml:space="preserve">, </w:t>
      </w:r>
      <w:r w:rsidR="0073739C">
        <w:rPr>
          <w:rFonts w:asciiTheme="minorHAnsi" w:hAnsiTheme="minorHAnsi" w:cstheme="minorHAnsi"/>
          <w:sz w:val="22"/>
          <w:szCs w:val="22"/>
        </w:rPr>
        <w:t>den</w:t>
      </w:r>
      <w:r w:rsidR="004B774C" w:rsidRPr="0046185A">
        <w:rPr>
          <w:rFonts w:asciiTheme="minorHAnsi" w:hAnsiTheme="minorHAnsi" w:cstheme="minorHAnsi"/>
          <w:sz w:val="22"/>
          <w:szCs w:val="22"/>
        </w:rPr>
        <w:t xml:space="preserve"> </w:t>
      </w:r>
      <w:r w:rsidR="00A9694E">
        <w:rPr>
          <w:rFonts w:asciiTheme="minorHAnsi" w:hAnsiTheme="minorHAnsi" w:cstheme="minorHAnsi"/>
          <w:sz w:val="22"/>
          <w:szCs w:val="22"/>
        </w:rPr>
        <w:t>ihr</w:t>
      </w:r>
      <w:r w:rsidR="004B774C" w:rsidRPr="0046185A">
        <w:rPr>
          <w:rFonts w:asciiTheme="minorHAnsi" w:hAnsiTheme="minorHAnsi" w:cstheme="minorHAnsi"/>
          <w:sz w:val="22"/>
          <w:szCs w:val="22"/>
        </w:rPr>
        <w:t xml:space="preserve"> </w:t>
      </w:r>
      <w:r w:rsidR="004B774C">
        <w:rPr>
          <w:rFonts w:asciiTheme="minorHAnsi" w:hAnsiTheme="minorHAnsi" w:cstheme="minorHAnsi"/>
          <w:sz w:val="22"/>
          <w:szCs w:val="22"/>
        </w:rPr>
        <w:t>auf dem Wahlbogen angegeben hab</w:t>
      </w:r>
      <w:r w:rsidR="00A9694E">
        <w:rPr>
          <w:rFonts w:asciiTheme="minorHAnsi" w:hAnsiTheme="minorHAnsi" w:cstheme="minorHAnsi"/>
          <w:sz w:val="22"/>
          <w:szCs w:val="22"/>
        </w:rPr>
        <w:t xml:space="preserve">t </w:t>
      </w:r>
      <w:r w:rsidR="0073739C">
        <w:rPr>
          <w:rFonts w:asciiTheme="minorHAnsi" w:hAnsiTheme="minorHAnsi" w:cstheme="minorHAnsi"/>
          <w:sz w:val="22"/>
          <w:szCs w:val="22"/>
        </w:rPr>
        <w:t xml:space="preserve">und </w:t>
      </w:r>
      <w:r w:rsidR="00A051E2">
        <w:rPr>
          <w:rFonts w:asciiTheme="minorHAnsi" w:hAnsiTheme="minorHAnsi" w:cstheme="minorHAnsi"/>
          <w:sz w:val="22"/>
          <w:szCs w:val="22"/>
        </w:rPr>
        <w:t>einem</w:t>
      </w:r>
      <w:r w:rsidR="0073739C">
        <w:rPr>
          <w:rFonts w:asciiTheme="minorHAnsi" w:hAnsiTheme="minorHAnsi" w:cstheme="minorHAnsi"/>
          <w:sz w:val="22"/>
          <w:szCs w:val="22"/>
        </w:rPr>
        <w:t xml:space="preserve"> 2. Prüfungsbereich</w:t>
      </w:r>
      <w:r w:rsidR="004B774C">
        <w:rPr>
          <w:rFonts w:asciiTheme="minorHAnsi" w:hAnsiTheme="minorHAnsi" w:cstheme="minorHAnsi"/>
          <w:sz w:val="22"/>
          <w:szCs w:val="22"/>
        </w:rPr>
        <w:t xml:space="preserve">, </w:t>
      </w:r>
      <w:r w:rsidR="004B774C" w:rsidRPr="0046185A">
        <w:rPr>
          <w:rFonts w:asciiTheme="minorHAnsi" w:hAnsiTheme="minorHAnsi" w:cstheme="minorHAnsi"/>
          <w:sz w:val="22"/>
          <w:szCs w:val="22"/>
        </w:rPr>
        <w:t>eine Aufgabenstellung</w:t>
      </w:r>
      <w:r w:rsidR="000C6BAE">
        <w:rPr>
          <w:rFonts w:asciiTheme="minorHAnsi" w:hAnsiTheme="minorHAnsi" w:cstheme="minorHAnsi"/>
          <w:sz w:val="22"/>
          <w:szCs w:val="22"/>
        </w:rPr>
        <w:t xml:space="preserve">. Diese </w:t>
      </w:r>
      <w:r w:rsidR="0073739C" w:rsidRPr="0073739C">
        <w:rPr>
          <w:rFonts w:asciiTheme="minorHAnsi" w:hAnsiTheme="minorHAnsi" w:cstheme="minorHAnsi"/>
          <w:sz w:val="22"/>
          <w:szCs w:val="22"/>
        </w:rPr>
        <w:t>Aufgabenstellung gewährleistet</w:t>
      </w:r>
      <w:r w:rsidR="000C6BAE">
        <w:rPr>
          <w:rFonts w:asciiTheme="minorHAnsi" w:hAnsiTheme="minorHAnsi" w:cstheme="minorHAnsi"/>
          <w:sz w:val="22"/>
          <w:szCs w:val="22"/>
        </w:rPr>
        <w:t xml:space="preserve"> also</w:t>
      </w:r>
      <w:r w:rsidR="0073739C" w:rsidRPr="0073739C">
        <w:rPr>
          <w:rFonts w:asciiTheme="minorHAnsi" w:hAnsiTheme="minorHAnsi" w:cstheme="minorHAnsi"/>
          <w:sz w:val="22"/>
          <w:szCs w:val="22"/>
        </w:rPr>
        <w:t>, dass die Präsentation unterschiedliche Kompetenz- bzw. Inhaltsbereiche mindestens zweier Semester der Studienstufe beinhaltet</w:t>
      </w:r>
      <w:r w:rsidR="00A8210D">
        <w:rPr>
          <w:rFonts w:asciiTheme="minorHAnsi" w:hAnsiTheme="minorHAnsi" w:cstheme="minorHAnsi"/>
          <w:sz w:val="22"/>
          <w:szCs w:val="22"/>
        </w:rPr>
        <w:t xml:space="preserve">, von denen einer bei der Präsentation überwiegen darf. </w:t>
      </w:r>
      <w:r w:rsidR="008D04D7">
        <w:rPr>
          <w:rFonts w:asciiTheme="minorHAnsi" w:hAnsiTheme="minorHAnsi" w:cstheme="minorHAnsi"/>
          <w:sz w:val="22"/>
          <w:szCs w:val="22"/>
        </w:rPr>
        <w:t>Die</w:t>
      </w:r>
      <w:r w:rsidR="004B774C">
        <w:rPr>
          <w:rFonts w:asciiTheme="minorHAnsi" w:hAnsiTheme="minorHAnsi" w:cstheme="minorHAnsi"/>
          <w:sz w:val="22"/>
          <w:szCs w:val="22"/>
        </w:rPr>
        <w:t xml:space="preserve"> Aufgabenstellung</w:t>
      </w:r>
      <w:r w:rsidR="008D04D7">
        <w:rPr>
          <w:rFonts w:asciiTheme="minorHAnsi" w:hAnsiTheme="minorHAnsi" w:cstheme="minorHAnsi"/>
          <w:sz w:val="22"/>
          <w:szCs w:val="22"/>
        </w:rPr>
        <w:t xml:space="preserve"> darf</w:t>
      </w:r>
      <w:r w:rsidR="008D04D7" w:rsidRPr="008D04D7">
        <w:rPr>
          <w:rFonts w:asciiTheme="minorHAnsi" w:hAnsiTheme="minorHAnsi" w:cstheme="minorHAnsi"/>
          <w:sz w:val="22"/>
          <w:szCs w:val="22"/>
        </w:rPr>
        <w:t xml:space="preserve"> einer bereits im Unterricht bea</w:t>
      </w:r>
      <w:r w:rsidR="008D04D7">
        <w:rPr>
          <w:rFonts w:asciiTheme="minorHAnsi" w:hAnsiTheme="minorHAnsi" w:cstheme="minorHAnsi"/>
          <w:sz w:val="22"/>
          <w:szCs w:val="22"/>
        </w:rPr>
        <w:t>r</w:t>
      </w:r>
      <w:r w:rsidR="008D04D7" w:rsidRPr="008D04D7">
        <w:rPr>
          <w:rFonts w:asciiTheme="minorHAnsi" w:hAnsiTheme="minorHAnsi" w:cstheme="minorHAnsi"/>
          <w:sz w:val="22"/>
          <w:szCs w:val="22"/>
        </w:rPr>
        <w:t xml:space="preserve">beiteten </w:t>
      </w:r>
      <w:r w:rsidR="008D04D7">
        <w:rPr>
          <w:rFonts w:asciiTheme="minorHAnsi" w:hAnsiTheme="minorHAnsi" w:cstheme="minorHAnsi"/>
          <w:sz w:val="22"/>
          <w:szCs w:val="22"/>
        </w:rPr>
        <w:t xml:space="preserve">nicht </w:t>
      </w:r>
      <w:r w:rsidR="008D04D7" w:rsidRPr="008D04D7">
        <w:rPr>
          <w:rFonts w:asciiTheme="minorHAnsi" w:hAnsiTheme="minorHAnsi" w:cstheme="minorHAnsi"/>
          <w:sz w:val="22"/>
          <w:szCs w:val="22"/>
        </w:rPr>
        <w:t>gleich</w:t>
      </w:r>
      <w:r w:rsidR="008D04D7">
        <w:rPr>
          <w:rFonts w:asciiTheme="minorHAnsi" w:hAnsiTheme="minorHAnsi" w:cstheme="minorHAnsi"/>
          <w:sz w:val="22"/>
          <w:szCs w:val="22"/>
        </w:rPr>
        <w:t>en</w:t>
      </w:r>
      <w:r w:rsidR="008D04D7" w:rsidRPr="008D04D7">
        <w:rPr>
          <w:rFonts w:asciiTheme="minorHAnsi" w:hAnsiTheme="minorHAnsi" w:cstheme="minorHAnsi"/>
          <w:sz w:val="22"/>
          <w:szCs w:val="22"/>
        </w:rPr>
        <w:t xml:space="preserve"> oder so ähnel</w:t>
      </w:r>
      <w:r w:rsidR="00BE2EAF">
        <w:rPr>
          <w:rFonts w:asciiTheme="minorHAnsi" w:hAnsiTheme="minorHAnsi" w:cstheme="minorHAnsi"/>
          <w:sz w:val="22"/>
          <w:szCs w:val="22"/>
        </w:rPr>
        <w:t>n</w:t>
      </w:r>
      <w:r w:rsidR="008D04D7" w:rsidRPr="008D04D7">
        <w:rPr>
          <w:rFonts w:asciiTheme="minorHAnsi" w:hAnsiTheme="minorHAnsi" w:cstheme="minorHAnsi"/>
          <w:sz w:val="22"/>
          <w:szCs w:val="22"/>
        </w:rPr>
        <w:t>, dass sich die Anforderungen im Wesentlichen auf die Wiedergabe von bereits Be- oder Erarbeitetem beschränken</w:t>
      </w:r>
      <w:r w:rsidR="008D04D7">
        <w:rPr>
          <w:rFonts w:asciiTheme="minorHAnsi" w:hAnsiTheme="minorHAnsi" w:cstheme="minorHAnsi"/>
          <w:sz w:val="22"/>
          <w:szCs w:val="22"/>
        </w:rPr>
        <w:t xml:space="preserve">. </w:t>
      </w:r>
      <w:r w:rsidR="008D04D7" w:rsidRPr="008D04D7">
        <w:rPr>
          <w:rFonts w:asciiTheme="minorHAnsi" w:hAnsiTheme="minorHAnsi" w:cstheme="minorHAnsi"/>
          <w:sz w:val="22"/>
          <w:szCs w:val="22"/>
        </w:rPr>
        <w:t xml:space="preserve">Insbesondere dürfen Aufgaben für die mündliche Prüfung als Präsentationsprüfung nicht bereits als Präsentationsleistung im Unterricht behandelt worden sein. </w:t>
      </w:r>
    </w:p>
    <w:p w14:paraId="0C6DD35A" w14:textId="77777777" w:rsidR="00D25411" w:rsidRDefault="00BE2EAF" w:rsidP="00D25411">
      <w:pPr>
        <w:rPr>
          <w:rFonts w:asciiTheme="minorHAnsi" w:hAnsiTheme="minorHAnsi" w:cstheme="minorHAnsi"/>
          <w:sz w:val="22"/>
          <w:szCs w:val="22"/>
        </w:rPr>
      </w:pPr>
      <w:r>
        <w:rPr>
          <w:rFonts w:asciiTheme="minorHAnsi" w:hAnsiTheme="minorHAnsi" w:cstheme="minorHAnsi"/>
          <w:sz w:val="22"/>
          <w:szCs w:val="22"/>
        </w:rPr>
        <w:t xml:space="preserve">Die Aufgabenstellung berücksichtigt die Anforderungen der Abiturrichtlinie, das zugrunde liegende Anforderungsniveau und lässt einen </w:t>
      </w:r>
      <w:r w:rsidR="002D3949">
        <w:rPr>
          <w:rFonts w:asciiTheme="minorHAnsi" w:hAnsiTheme="minorHAnsi" w:cstheme="minorHAnsi"/>
          <w:sz w:val="22"/>
          <w:szCs w:val="22"/>
        </w:rPr>
        <w:t>G</w:t>
      </w:r>
      <w:r>
        <w:rPr>
          <w:rFonts w:asciiTheme="minorHAnsi" w:hAnsiTheme="minorHAnsi" w:cstheme="minorHAnsi"/>
          <w:sz w:val="22"/>
          <w:szCs w:val="22"/>
        </w:rPr>
        <w:t>estaltungsspielraum hinsichtlich des Lösungsansatzes.</w:t>
      </w:r>
      <w:r w:rsidR="002D3949">
        <w:rPr>
          <w:rFonts w:asciiTheme="minorHAnsi" w:hAnsiTheme="minorHAnsi" w:cstheme="minorHAnsi"/>
          <w:sz w:val="22"/>
          <w:szCs w:val="22"/>
        </w:rPr>
        <w:t xml:space="preserve"> Sie wird schriftlich vorgelegt.</w:t>
      </w:r>
      <w:bookmarkEnd w:id="1"/>
      <w:r w:rsidR="00D25411">
        <w:rPr>
          <w:rStyle w:val="Funotenzeichen"/>
          <w:rFonts w:asciiTheme="minorHAnsi" w:hAnsiTheme="minorHAnsi" w:cstheme="minorHAnsi"/>
          <w:sz w:val="22"/>
          <w:szCs w:val="22"/>
        </w:rPr>
        <w:footnoteReference w:id="1"/>
      </w:r>
    </w:p>
    <w:p w14:paraId="6441D9A6" w14:textId="77777777" w:rsidR="00EE7A31" w:rsidRDefault="00EE7A31" w:rsidP="008D04D7">
      <w:pPr>
        <w:rPr>
          <w:rFonts w:asciiTheme="minorHAnsi" w:hAnsiTheme="minorHAnsi" w:cstheme="minorHAnsi"/>
          <w:b/>
          <w:sz w:val="22"/>
          <w:szCs w:val="22"/>
        </w:rPr>
      </w:pPr>
    </w:p>
    <w:p w14:paraId="18AD5C32" w14:textId="0B29F8FE" w:rsidR="007503EA" w:rsidRPr="003B56D3" w:rsidRDefault="007503EA" w:rsidP="008D04D7">
      <w:pPr>
        <w:rPr>
          <w:rFonts w:asciiTheme="minorHAnsi" w:hAnsiTheme="minorHAnsi" w:cstheme="minorHAnsi"/>
          <w:b/>
          <w:sz w:val="22"/>
          <w:szCs w:val="22"/>
        </w:rPr>
      </w:pPr>
      <w:r>
        <w:rPr>
          <w:rFonts w:asciiTheme="minorHAnsi" w:hAnsiTheme="minorHAnsi" w:cstheme="minorHAnsi"/>
          <w:b/>
          <w:sz w:val="22"/>
          <w:szCs w:val="22"/>
        </w:rPr>
        <w:t>Vorbereitungszeit</w:t>
      </w:r>
      <w:r w:rsidR="003B56D3" w:rsidRPr="003B56D3">
        <w:rPr>
          <w:rFonts w:asciiTheme="minorHAnsi" w:hAnsiTheme="minorHAnsi" w:cstheme="minorHAnsi"/>
          <w:b/>
          <w:sz w:val="22"/>
          <w:szCs w:val="22"/>
        </w:rPr>
        <w:t>:</w:t>
      </w:r>
    </w:p>
    <w:p w14:paraId="74E3CA8E" w14:textId="4CC1CE84" w:rsidR="00E93216" w:rsidRDefault="00686AE8" w:rsidP="008D04D7">
      <w:pPr>
        <w:rPr>
          <w:rFonts w:asciiTheme="minorHAnsi" w:hAnsiTheme="minorHAnsi" w:cstheme="minorHAnsi"/>
          <w:sz w:val="22"/>
          <w:szCs w:val="22"/>
        </w:rPr>
      </w:pPr>
      <w:r>
        <w:rPr>
          <w:rFonts w:asciiTheme="minorHAnsi" w:hAnsiTheme="minorHAnsi" w:cstheme="minorHAnsi"/>
          <w:sz w:val="22"/>
          <w:szCs w:val="22"/>
        </w:rPr>
        <w:t>Ihr</w:t>
      </w:r>
      <w:r w:rsidR="008D04D7" w:rsidRPr="008D04D7">
        <w:rPr>
          <w:rFonts w:asciiTheme="minorHAnsi" w:hAnsiTheme="minorHAnsi" w:cstheme="minorHAnsi"/>
          <w:sz w:val="22"/>
          <w:szCs w:val="22"/>
        </w:rPr>
        <w:t xml:space="preserve"> erhalte</w:t>
      </w:r>
      <w:r>
        <w:rPr>
          <w:rFonts w:asciiTheme="minorHAnsi" w:hAnsiTheme="minorHAnsi" w:cstheme="minorHAnsi"/>
          <w:sz w:val="22"/>
          <w:szCs w:val="22"/>
        </w:rPr>
        <w:t>t</w:t>
      </w:r>
      <w:r w:rsidR="008D04D7" w:rsidRPr="008D04D7">
        <w:rPr>
          <w:rFonts w:asciiTheme="minorHAnsi" w:hAnsiTheme="minorHAnsi" w:cstheme="minorHAnsi"/>
          <w:sz w:val="22"/>
          <w:szCs w:val="22"/>
        </w:rPr>
        <w:t xml:space="preserve"> die Aufgabenstellung </w:t>
      </w:r>
      <w:r w:rsidR="00E93216">
        <w:rPr>
          <w:rFonts w:asciiTheme="minorHAnsi" w:hAnsiTheme="minorHAnsi" w:cstheme="minorHAnsi"/>
          <w:sz w:val="22"/>
          <w:szCs w:val="22"/>
        </w:rPr>
        <w:t xml:space="preserve">exakt </w:t>
      </w:r>
      <w:r w:rsidR="008D04D7" w:rsidRPr="008D04D7">
        <w:rPr>
          <w:rFonts w:asciiTheme="minorHAnsi" w:hAnsiTheme="minorHAnsi" w:cstheme="minorHAnsi"/>
          <w:sz w:val="22"/>
          <w:szCs w:val="22"/>
        </w:rPr>
        <w:t xml:space="preserve">zwei Wochen vor dem Prüfungstermin </w:t>
      </w:r>
      <w:r w:rsidR="007503EA">
        <w:rPr>
          <w:rFonts w:asciiTheme="minorHAnsi" w:hAnsiTheme="minorHAnsi" w:cstheme="minorHAnsi"/>
          <w:sz w:val="22"/>
          <w:szCs w:val="22"/>
        </w:rPr>
        <w:t xml:space="preserve">(zusammen mit der Information zum zweiten Inhalts- bzw. Kompetenzbereich). </w:t>
      </w:r>
      <w:r>
        <w:rPr>
          <w:rFonts w:asciiTheme="minorHAnsi" w:hAnsiTheme="minorHAnsi" w:cstheme="minorHAnsi"/>
          <w:sz w:val="22"/>
          <w:szCs w:val="22"/>
        </w:rPr>
        <w:t>Ihr</w:t>
      </w:r>
      <w:r w:rsidR="00E93216">
        <w:rPr>
          <w:rFonts w:asciiTheme="minorHAnsi" w:hAnsiTheme="minorHAnsi" w:cstheme="minorHAnsi"/>
          <w:sz w:val="22"/>
          <w:szCs w:val="22"/>
        </w:rPr>
        <w:t xml:space="preserve"> müss</w:t>
      </w:r>
      <w:r>
        <w:rPr>
          <w:rFonts w:asciiTheme="minorHAnsi" w:hAnsiTheme="minorHAnsi" w:cstheme="minorHAnsi"/>
          <w:sz w:val="22"/>
          <w:szCs w:val="22"/>
        </w:rPr>
        <w:t>t</w:t>
      </w:r>
      <w:r w:rsidR="00E93216">
        <w:rPr>
          <w:rFonts w:asciiTheme="minorHAnsi" w:hAnsiTheme="minorHAnsi" w:cstheme="minorHAnsi"/>
          <w:sz w:val="22"/>
          <w:szCs w:val="22"/>
        </w:rPr>
        <w:t xml:space="preserve"> nun selbstständig arbeiten </w:t>
      </w:r>
      <w:r w:rsidR="000C6BAE">
        <w:rPr>
          <w:rFonts w:asciiTheme="minorHAnsi" w:hAnsiTheme="minorHAnsi" w:cstheme="minorHAnsi"/>
          <w:sz w:val="22"/>
          <w:szCs w:val="22"/>
        </w:rPr>
        <w:t xml:space="preserve">(ohne Hilfe Dritter) </w:t>
      </w:r>
      <w:r w:rsidR="00E93216">
        <w:rPr>
          <w:rFonts w:asciiTheme="minorHAnsi" w:hAnsiTheme="minorHAnsi" w:cstheme="minorHAnsi"/>
          <w:sz w:val="22"/>
          <w:szCs w:val="22"/>
        </w:rPr>
        <w:t xml:space="preserve">und dürfen nicht mehr durch Mitglieder des </w:t>
      </w:r>
      <w:r w:rsidR="000C6BAE">
        <w:rPr>
          <w:rFonts w:asciiTheme="minorHAnsi" w:hAnsiTheme="minorHAnsi" w:cstheme="minorHAnsi"/>
          <w:sz w:val="22"/>
          <w:szCs w:val="22"/>
        </w:rPr>
        <w:t>Fachp</w:t>
      </w:r>
      <w:r w:rsidR="00E93216">
        <w:rPr>
          <w:rFonts w:asciiTheme="minorHAnsi" w:hAnsiTheme="minorHAnsi" w:cstheme="minorHAnsi"/>
          <w:sz w:val="22"/>
          <w:szCs w:val="22"/>
        </w:rPr>
        <w:t>rüfungssauschusses beraten werden.</w:t>
      </w:r>
    </w:p>
    <w:p w14:paraId="421C880D" w14:textId="77777777" w:rsidR="00686AE8" w:rsidRDefault="00686AE8" w:rsidP="008D04D7">
      <w:pPr>
        <w:rPr>
          <w:rFonts w:asciiTheme="minorHAnsi" w:hAnsiTheme="minorHAnsi" w:cstheme="minorHAnsi"/>
          <w:sz w:val="22"/>
          <w:szCs w:val="22"/>
        </w:rPr>
      </w:pPr>
    </w:p>
    <w:p w14:paraId="61DE9076" w14:textId="7814906E" w:rsidR="008D04D7" w:rsidRPr="008D04D7" w:rsidRDefault="007503EA" w:rsidP="008D04D7">
      <w:pPr>
        <w:rPr>
          <w:rFonts w:asciiTheme="minorHAnsi" w:hAnsiTheme="minorHAnsi" w:cstheme="minorHAnsi"/>
          <w:sz w:val="22"/>
          <w:szCs w:val="22"/>
        </w:rPr>
      </w:pPr>
      <w:r>
        <w:rPr>
          <w:rFonts w:asciiTheme="minorHAnsi" w:hAnsiTheme="minorHAnsi" w:cstheme="minorHAnsi"/>
          <w:sz w:val="22"/>
          <w:szCs w:val="22"/>
        </w:rPr>
        <w:t>E</w:t>
      </w:r>
      <w:r w:rsidR="008D04D7" w:rsidRPr="008D04D7">
        <w:rPr>
          <w:rFonts w:asciiTheme="minorHAnsi" w:hAnsiTheme="minorHAnsi" w:cstheme="minorHAnsi"/>
          <w:sz w:val="22"/>
          <w:szCs w:val="22"/>
        </w:rPr>
        <w:t xml:space="preserve">ine Woche vor dem Prüfungstermin </w:t>
      </w:r>
      <w:r>
        <w:rPr>
          <w:rFonts w:asciiTheme="minorHAnsi" w:hAnsiTheme="minorHAnsi" w:cstheme="minorHAnsi"/>
          <w:sz w:val="22"/>
          <w:szCs w:val="22"/>
        </w:rPr>
        <w:t>geb</w:t>
      </w:r>
      <w:r w:rsidR="00686AE8">
        <w:rPr>
          <w:rFonts w:asciiTheme="minorHAnsi" w:hAnsiTheme="minorHAnsi" w:cstheme="minorHAnsi"/>
          <w:sz w:val="22"/>
          <w:szCs w:val="22"/>
        </w:rPr>
        <w:t xml:space="preserve">t ihr </w:t>
      </w:r>
      <w:r w:rsidR="008D04D7" w:rsidRPr="008D04D7">
        <w:rPr>
          <w:rFonts w:asciiTheme="minorHAnsi" w:hAnsiTheme="minorHAnsi" w:cstheme="minorHAnsi"/>
          <w:sz w:val="22"/>
          <w:szCs w:val="22"/>
        </w:rPr>
        <w:t xml:space="preserve">eine schriftliche Dokumentation im Umfang von maximal zwei DIN-A4-Seiten </w:t>
      </w:r>
      <w:r w:rsidR="002923BB">
        <w:rPr>
          <w:rFonts w:asciiTheme="minorHAnsi" w:hAnsiTheme="minorHAnsi" w:cstheme="minorHAnsi"/>
          <w:sz w:val="22"/>
          <w:szCs w:val="22"/>
        </w:rPr>
        <w:t xml:space="preserve">(plus Quellenangaben und Deckblatt) </w:t>
      </w:r>
      <w:r w:rsidR="008D04D7" w:rsidRPr="008D04D7">
        <w:rPr>
          <w:rFonts w:asciiTheme="minorHAnsi" w:hAnsiTheme="minorHAnsi" w:cstheme="minorHAnsi"/>
          <w:sz w:val="22"/>
          <w:szCs w:val="22"/>
        </w:rPr>
        <w:t xml:space="preserve">über den geplanten Ablauf sowie über die geplanten </w:t>
      </w:r>
      <w:r w:rsidR="0070347E" w:rsidRPr="008D04D7">
        <w:rPr>
          <w:rFonts w:asciiTheme="minorHAnsi" w:hAnsiTheme="minorHAnsi" w:cstheme="minorHAnsi"/>
          <w:sz w:val="22"/>
          <w:szCs w:val="22"/>
        </w:rPr>
        <w:t xml:space="preserve">Inhalte </w:t>
      </w:r>
      <w:r w:rsidR="0070347E">
        <w:rPr>
          <w:rFonts w:asciiTheme="minorHAnsi" w:hAnsiTheme="minorHAnsi" w:cstheme="minorHAnsi"/>
          <w:sz w:val="22"/>
          <w:szCs w:val="22"/>
        </w:rPr>
        <w:t>der</w:t>
      </w:r>
      <w:r w:rsidR="008D04D7" w:rsidRPr="008D04D7">
        <w:rPr>
          <w:rFonts w:asciiTheme="minorHAnsi" w:hAnsiTheme="minorHAnsi" w:cstheme="minorHAnsi"/>
          <w:sz w:val="22"/>
          <w:szCs w:val="22"/>
        </w:rPr>
        <w:t xml:space="preserve"> Präsentation ab. Die Dokumentation ist Teil der Prüfungsleistung. </w:t>
      </w:r>
    </w:p>
    <w:p w14:paraId="3258E7D8" w14:textId="0C904BFD" w:rsidR="00E93216" w:rsidRDefault="008D04D7" w:rsidP="008D04D7">
      <w:pPr>
        <w:rPr>
          <w:rFonts w:asciiTheme="minorHAnsi" w:hAnsiTheme="minorHAnsi" w:cstheme="minorHAnsi"/>
          <w:sz w:val="22"/>
          <w:szCs w:val="22"/>
        </w:rPr>
      </w:pPr>
      <w:r w:rsidRPr="008D04D7">
        <w:rPr>
          <w:rFonts w:asciiTheme="minorHAnsi" w:hAnsiTheme="minorHAnsi" w:cstheme="minorHAnsi"/>
          <w:sz w:val="22"/>
          <w:szCs w:val="22"/>
        </w:rPr>
        <w:t>Anhand der vorgelegten Dokumentation präzisiert der</w:t>
      </w:r>
      <w:r w:rsidR="00E44D60">
        <w:rPr>
          <w:rFonts w:asciiTheme="minorHAnsi" w:hAnsiTheme="minorHAnsi" w:cstheme="minorHAnsi"/>
          <w:sz w:val="22"/>
          <w:szCs w:val="22"/>
        </w:rPr>
        <w:t>/</w:t>
      </w:r>
      <w:proofErr w:type="gramStart"/>
      <w:r w:rsidR="00E44D60">
        <w:rPr>
          <w:rFonts w:asciiTheme="minorHAnsi" w:hAnsiTheme="minorHAnsi" w:cstheme="minorHAnsi"/>
          <w:sz w:val="22"/>
          <w:szCs w:val="22"/>
        </w:rPr>
        <w:t>die</w:t>
      </w:r>
      <w:r w:rsidRPr="008D04D7">
        <w:rPr>
          <w:rFonts w:asciiTheme="minorHAnsi" w:hAnsiTheme="minorHAnsi" w:cstheme="minorHAnsi"/>
          <w:sz w:val="22"/>
          <w:szCs w:val="22"/>
        </w:rPr>
        <w:t xml:space="preserve"> Referent</w:t>
      </w:r>
      <w:proofErr w:type="gramEnd"/>
      <w:r w:rsidR="00ED1A28">
        <w:rPr>
          <w:rFonts w:asciiTheme="minorHAnsi" w:hAnsiTheme="minorHAnsi" w:cstheme="minorHAnsi"/>
          <w:sz w:val="22"/>
          <w:szCs w:val="22"/>
        </w:rPr>
        <w:t>*</w:t>
      </w:r>
      <w:r w:rsidR="00E44D60">
        <w:rPr>
          <w:rFonts w:asciiTheme="minorHAnsi" w:hAnsiTheme="minorHAnsi" w:cstheme="minorHAnsi"/>
          <w:sz w:val="22"/>
          <w:szCs w:val="22"/>
        </w:rPr>
        <w:t>in</w:t>
      </w:r>
      <w:r w:rsidRPr="008D04D7">
        <w:rPr>
          <w:rFonts w:asciiTheme="minorHAnsi" w:hAnsiTheme="minorHAnsi" w:cstheme="minorHAnsi"/>
          <w:sz w:val="22"/>
          <w:szCs w:val="22"/>
        </w:rPr>
        <w:t xml:space="preserve"> den Erwartungshorizont in Hinblick auf Inhalt und Verlauf der Präsentationsprüfung und </w:t>
      </w:r>
      <w:r w:rsidR="003B56D3">
        <w:rPr>
          <w:rFonts w:asciiTheme="minorHAnsi" w:hAnsiTheme="minorHAnsi" w:cstheme="minorHAnsi"/>
          <w:sz w:val="22"/>
          <w:szCs w:val="22"/>
        </w:rPr>
        <w:t xml:space="preserve">trägt so dem Gestaltungsspielraum Rechnung, den </w:t>
      </w:r>
      <w:r w:rsidR="00686AE8">
        <w:rPr>
          <w:rFonts w:asciiTheme="minorHAnsi" w:hAnsiTheme="minorHAnsi" w:cstheme="minorHAnsi"/>
          <w:sz w:val="22"/>
          <w:szCs w:val="22"/>
        </w:rPr>
        <w:t>ihr</w:t>
      </w:r>
      <w:r w:rsidR="003B56D3">
        <w:rPr>
          <w:rFonts w:asciiTheme="minorHAnsi" w:hAnsiTheme="minorHAnsi" w:cstheme="minorHAnsi"/>
          <w:sz w:val="22"/>
          <w:szCs w:val="22"/>
        </w:rPr>
        <w:t xml:space="preserve"> bei der Bearbeitung der Aufgabenstellung hab</w:t>
      </w:r>
      <w:r w:rsidR="00686AE8">
        <w:rPr>
          <w:rFonts w:asciiTheme="minorHAnsi" w:hAnsiTheme="minorHAnsi" w:cstheme="minorHAnsi"/>
          <w:sz w:val="22"/>
          <w:szCs w:val="22"/>
        </w:rPr>
        <w:t>t</w:t>
      </w:r>
      <w:r w:rsidR="003B56D3">
        <w:rPr>
          <w:rFonts w:asciiTheme="minorHAnsi" w:hAnsiTheme="minorHAnsi" w:cstheme="minorHAnsi"/>
          <w:sz w:val="22"/>
          <w:szCs w:val="22"/>
        </w:rPr>
        <w:t xml:space="preserve">. </w:t>
      </w:r>
    </w:p>
    <w:p w14:paraId="623C9CA0" w14:textId="77777777" w:rsidR="005C6FFB" w:rsidRDefault="005C6FFB" w:rsidP="008D04D7">
      <w:pPr>
        <w:rPr>
          <w:rFonts w:asciiTheme="minorHAnsi" w:hAnsiTheme="minorHAnsi" w:cstheme="minorHAnsi"/>
          <w:sz w:val="22"/>
          <w:szCs w:val="22"/>
        </w:rPr>
      </w:pPr>
    </w:p>
    <w:p w14:paraId="7687A660" w14:textId="171A841A" w:rsidR="004E3EC0" w:rsidRPr="005C6FFB" w:rsidRDefault="004E3EC0" w:rsidP="005C6FFB">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rPr>
      </w:pPr>
      <w:r w:rsidRPr="005C6FFB">
        <w:rPr>
          <w:rFonts w:asciiTheme="minorHAnsi" w:hAnsiTheme="minorHAnsi" w:cstheme="minorHAnsi"/>
          <w:i/>
          <w:sz w:val="22"/>
          <w:szCs w:val="22"/>
        </w:rPr>
        <w:lastRenderedPageBreak/>
        <w:t>Stell</w:t>
      </w:r>
      <w:r w:rsidR="00686AE8">
        <w:rPr>
          <w:rFonts w:asciiTheme="minorHAnsi" w:hAnsiTheme="minorHAnsi" w:cstheme="minorHAnsi"/>
          <w:i/>
          <w:sz w:val="22"/>
          <w:szCs w:val="22"/>
        </w:rPr>
        <w:t>t</w:t>
      </w:r>
      <w:r w:rsidRPr="005C6FFB">
        <w:rPr>
          <w:rFonts w:asciiTheme="minorHAnsi" w:hAnsiTheme="minorHAnsi" w:cstheme="minorHAnsi"/>
          <w:i/>
          <w:sz w:val="22"/>
          <w:szCs w:val="22"/>
        </w:rPr>
        <w:t xml:space="preserve"> sicher, dass </w:t>
      </w:r>
      <w:r w:rsidR="00686AE8">
        <w:rPr>
          <w:rFonts w:asciiTheme="minorHAnsi" w:hAnsiTheme="minorHAnsi" w:cstheme="minorHAnsi"/>
          <w:i/>
          <w:sz w:val="22"/>
          <w:szCs w:val="22"/>
        </w:rPr>
        <w:t>ihr</w:t>
      </w:r>
      <w:r w:rsidRPr="005C6FFB">
        <w:rPr>
          <w:rFonts w:asciiTheme="minorHAnsi" w:hAnsiTheme="minorHAnsi" w:cstheme="minorHAnsi"/>
          <w:i/>
          <w:sz w:val="22"/>
          <w:szCs w:val="22"/>
        </w:rPr>
        <w:t xml:space="preserve"> in der Dokumentation sowie in der </w:t>
      </w:r>
      <w:r w:rsidR="005C6FFB" w:rsidRPr="005C6FFB">
        <w:rPr>
          <w:rFonts w:asciiTheme="minorHAnsi" w:hAnsiTheme="minorHAnsi" w:cstheme="minorHAnsi"/>
          <w:i/>
          <w:sz w:val="22"/>
          <w:szCs w:val="22"/>
        </w:rPr>
        <w:t>P</w:t>
      </w:r>
      <w:r w:rsidRPr="005C6FFB">
        <w:rPr>
          <w:rFonts w:asciiTheme="minorHAnsi" w:hAnsiTheme="minorHAnsi" w:cstheme="minorHAnsi"/>
          <w:i/>
          <w:sz w:val="22"/>
          <w:szCs w:val="22"/>
        </w:rPr>
        <w:t xml:space="preserve">räsentation </w:t>
      </w:r>
      <w:proofErr w:type="gramStart"/>
      <w:r w:rsidRPr="005C6FFB">
        <w:rPr>
          <w:rFonts w:asciiTheme="minorHAnsi" w:hAnsiTheme="minorHAnsi" w:cstheme="minorHAnsi"/>
          <w:i/>
          <w:sz w:val="22"/>
          <w:szCs w:val="22"/>
        </w:rPr>
        <w:t>jegliches fremdes</w:t>
      </w:r>
      <w:r w:rsidR="005C6FFB" w:rsidRPr="005C6FFB">
        <w:rPr>
          <w:rFonts w:asciiTheme="minorHAnsi" w:hAnsiTheme="minorHAnsi" w:cstheme="minorHAnsi"/>
          <w:i/>
          <w:sz w:val="22"/>
          <w:szCs w:val="22"/>
        </w:rPr>
        <w:t xml:space="preserve"> G</w:t>
      </w:r>
      <w:r w:rsidRPr="005C6FFB">
        <w:rPr>
          <w:rFonts w:asciiTheme="minorHAnsi" w:hAnsiTheme="minorHAnsi" w:cstheme="minorHAnsi"/>
          <w:i/>
          <w:sz w:val="22"/>
          <w:szCs w:val="22"/>
        </w:rPr>
        <w:t>edankengut</w:t>
      </w:r>
      <w:proofErr w:type="gramEnd"/>
      <w:r w:rsidRPr="005C6FFB">
        <w:rPr>
          <w:rFonts w:asciiTheme="minorHAnsi" w:hAnsiTheme="minorHAnsi" w:cstheme="minorHAnsi"/>
          <w:i/>
          <w:sz w:val="22"/>
          <w:szCs w:val="22"/>
        </w:rPr>
        <w:t xml:space="preserve"> entsprechend der Zitierregeln kenntlich mach</w:t>
      </w:r>
      <w:r w:rsidR="00686AE8">
        <w:rPr>
          <w:rFonts w:asciiTheme="minorHAnsi" w:hAnsiTheme="minorHAnsi" w:cstheme="minorHAnsi"/>
          <w:i/>
          <w:sz w:val="22"/>
          <w:szCs w:val="22"/>
        </w:rPr>
        <w:t>t</w:t>
      </w:r>
      <w:r w:rsidRPr="005C6FFB">
        <w:rPr>
          <w:rFonts w:asciiTheme="minorHAnsi" w:hAnsiTheme="minorHAnsi" w:cstheme="minorHAnsi"/>
          <w:i/>
          <w:sz w:val="22"/>
          <w:szCs w:val="22"/>
        </w:rPr>
        <w:t xml:space="preserve">. Auch die Paraphrasierung oder das Umformulieren wird als Plagiat verstanden, wenn nicht durch eine Quellenangabe auf die Herkunft des </w:t>
      </w:r>
      <w:r w:rsidR="005C6FFB" w:rsidRPr="005C6FFB">
        <w:rPr>
          <w:rFonts w:asciiTheme="minorHAnsi" w:hAnsiTheme="minorHAnsi" w:cstheme="minorHAnsi"/>
          <w:i/>
          <w:sz w:val="22"/>
          <w:szCs w:val="22"/>
        </w:rPr>
        <w:t>T</w:t>
      </w:r>
      <w:r w:rsidRPr="005C6FFB">
        <w:rPr>
          <w:rFonts w:asciiTheme="minorHAnsi" w:hAnsiTheme="minorHAnsi" w:cstheme="minorHAnsi"/>
          <w:i/>
          <w:sz w:val="22"/>
          <w:szCs w:val="22"/>
        </w:rPr>
        <w:t>extes verwiesen wird. Ein Plagiat in der Abiturprüfung kann als Täuschung im Sinne de</w:t>
      </w:r>
      <w:r w:rsidR="005C6FFB" w:rsidRPr="005C6FFB">
        <w:rPr>
          <w:rFonts w:asciiTheme="minorHAnsi" w:hAnsiTheme="minorHAnsi" w:cstheme="minorHAnsi"/>
          <w:i/>
          <w:sz w:val="22"/>
          <w:szCs w:val="22"/>
        </w:rPr>
        <w:t>r P</w:t>
      </w:r>
      <w:r w:rsidRPr="005C6FFB">
        <w:rPr>
          <w:rFonts w:asciiTheme="minorHAnsi" w:hAnsiTheme="minorHAnsi" w:cstheme="minorHAnsi"/>
          <w:i/>
          <w:sz w:val="22"/>
          <w:szCs w:val="22"/>
        </w:rPr>
        <w:t xml:space="preserve">rüfungsordnung verstanden werden und Konsequenzen für die </w:t>
      </w:r>
      <w:r w:rsidR="005C6FFB" w:rsidRPr="005C6FFB">
        <w:rPr>
          <w:rFonts w:asciiTheme="minorHAnsi" w:hAnsiTheme="minorHAnsi" w:cstheme="minorHAnsi"/>
          <w:i/>
          <w:sz w:val="22"/>
          <w:szCs w:val="22"/>
        </w:rPr>
        <w:t>B</w:t>
      </w:r>
      <w:r w:rsidRPr="005C6FFB">
        <w:rPr>
          <w:rFonts w:asciiTheme="minorHAnsi" w:hAnsiTheme="minorHAnsi" w:cstheme="minorHAnsi"/>
          <w:i/>
          <w:sz w:val="22"/>
          <w:szCs w:val="22"/>
        </w:rPr>
        <w:t xml:space="preserve">enotung </w:t>
      </w:r>
      <w:r w:rsidR="005C6FFB" w:rsidRPr="005C6FFB">
        <w:rPr>
          <w:rFonts w:asciiTheme="minorHAnsi" w:hAnsiTheme="minorHAnsi" w:cstheme="minorHAnsi"/>
          <w:i/>
          <w:sz w:val="22"/>
          <w:szCs w:val="22"/>
        </w:rPr>
        <w:t>und das Bestehen der Abiturprüfung haben.</w:t>
      </w:r>
      <w:r w:rsidR="005C6FFB">
        <w:rPr>
          <w:rFonts w:asciiTheme="minorHAnsi" w:hAnsiTheme="minorHAnsi" w:cstheme="minorHAnsi"/>
          <w:i/>
          <w:sz w:val="22"/>
          <w:szCs w:val="22"/>
        </w:rPr>
        <w:t xml:space="preserve"> Dem Verdacht auf ein Plagiat muss im Fachgespräch nachgegangen werden und eine Prüfung kann auch nachträglich für nicht bestanden erklärt werden, wenn die Täuschung erst nach der Prüfung entdeckt wird.</w:t>
      </w:r>
    </w:p>
    <w:p w14:paraId="17C30F4E" w14:textId="77777777" w:rsidR="004B0183" w:rsidRPr="005C6FFB" w:rsidRDefault="004B0183" w:rsidP="008D04D7">
      <w:pPr>
        <w:rPr>
          <w:rFonts w:asciiTheme="minorHAnsi" w:hAnsiTheme="minorHAnsi" w:cstheme="minorHAnsi"/>
          <w:i/>
          <w:sz w:val="22"/>
          <w:szCs w:val="22"/>
        </w:rPr>
      </w:pPr>
    </w:p>
    <w:p w14:paraId="312EE1E7" w14:textId="77777777" w:rsidR="004B0183" w:rsidRPr="004B0183" w:rsidRDefault="004B0183" w:rsidP="008D04D7">
      <w:pPr>
        <w:rPr>
          <w:rFonts w:asciiTheme="minorHAnsi" w:hAnsiTheme="minorHAnsi" w:cstheme="minorHAnsi"/>
          <w:b/>
          <w:sz w:val="22"/>
          <w:szCs w:val="22"/>
        </w:rPr>
      </w:pPr>
      <w:r>
        <w:rPr>
          <w:rFonts w:asciiTheme="minorHAnsi" w:hAnsiTheme="minorHAnsi" w:cstheme="minorHAnsi"/>
          <w:b/>
          <w:sz w:val="22"/>
          <w:szCs w:val="22"/>
        </w:rPr>
        <w:t>Prüfungsa</w:t>
      </w:r>
      <w:r w:rsidRPr="004B0183">
        <w:rPr>
          <w:rFonts w:asciiTheme="minorHAnsi" w:hAnsiTheme="minorHAnsi" w:cstheme="minorHAnsi"/>
          <w:b/>
          <w:sz w:val="22"/>
          <w:szCs w:val="22"/>
        </w:rPr>
        <w:t>blauf:</w:t>
      </w:r>
    </w:p>
    <w:p w14:paraId="6E9D2817" w14:textId="64899AEB" w:rsidR="00C77C78" w:rsidRDefault="00501C9B" w:rsidP="008D04D7">
      <w:pPr>
        <w:rPr>
          <w:rFonts w:asciiTheme="minorHAnsi" w:hAnsiTheme="minorHAnsi" w:cstheme="minorHAnsi"/>
          <w:sz w:val="22"/>
          <w:szCs w:val="22"/>
        </w:rPr>
      </w:pPr>
      <w:r w:rsidRPr="006C0AD5">
        <w:rPr>
          <w:rFonts w:asciiTheme="minorHAnsi" w:hAnsiTheme="minorHAnsi" w:cstheme="minorHAnsi"/>
          <w:sz w:val="22"/>
          <w:szCs w:val="22"/>
        </w:rPr>
        <w:t>Am Prüfungstag find</w:t>
      </w:r>
      <w:r w:rsidR="00686AE8">
        <w:rPr>
          <w:rFonts w:asciiTheme="minorHAnsi" w:hAnsiTheme="minorHAnsi" w:cstheme="minorHAnsi"/>
          <w:sz w:val="22"/>
          <w:szCs w:val="22"/>
        </w:rPr>
        <w:t>et</w:t>
      </w:r>
      <w:r w:rsidRPr="006C0AD5">
        <w:rPr>
          <w:rFonts w:asciiTheme="minorHAnsi" w:hAnsiTheme="minorHAnsi" w:cstheme="minorHAnsi"/>
          <w:sz w:val="22"/>
          <w:szCs w:val="22"/>
        </w:rPr>
        <w:t xml:space="preserve"> </w:t>
      </w:r>
      <w:r w:rsidR="00686AE8">
        <w:rPr>
          <w:rFonts w:asciiTheme="minorHAnsi" w:hAnsiTheme="minorHAnsi" w:cstheme="minorHAnsi"/>
          <w:sz w:val="22"/>
          <w:szCs w:val="22"/>
        </w:rPr>
        <w:t>ihr euch</w:t>
      </w:r>
      <w:r w:rsidRPr="006C0AD5">
        <w:rPr>
          <w:rFonts w:asciiTheme="minorHAnsi" w:hAnsiTheme="minorHAnsi" w:cstheme="minorHAnsi"/>
          <w:sz w:val="22"/>
          <w:szCs w:val="22"/>
        </w:rPr>
        <w:t xml:space="preserve"> </w:t>
      </w:r>
      <w:r>
        <w:rPr>
          <w:rFonts w:asciiTheme="minorHAnsi" w:hAnsiTheme="minorHAnsi" w:cstheme="minorHAnsi"/>
          <w:sz w:val="22"/>
          <w:szCs w:val="22"/>
        </w:rPr>
        <w:t xml:space="preserve">rechtzeitig vor Beginn der Prüfung in der Schule ein. </w:t>
      </w:r>
      <w:r w:rsidR="00686AE8">
        <w:rPr>
          <w:rFonts w:asciiTheme="minorHAnsi" w:hAnsiTheme="minorHAnsi" w:cstheme="minorHAnsi"/>
          <w:sz w:val="22"/>
          <w:szCs w:val="22"/>
        </w:rPr>
        <w:t>Ihr</w:t>
      </w:r>
      <w:r>
        <w:rPr>
          <w:rFonts w:asciiTheme="minorHAnsi" w:hAnsiTheme="minorHAnsi" w:cstheme="minorHAnsi"/>
          <w:sz w:val="22"/>
          <w:szCs w:val="22"/>
        </w:rPr>
        <w:t xml:space="preserve"> werde</w:t>
      </w:r>
      <w:r w:rsidR="00686AE8">
        <w:rPr>
          <w:rFonts w:asciiTheme="minorHAnsi" w:hAnsiTheme="minorHAnsi" w:cstheme="minorHAnsi"/>
          <w:sz w:val="22"/>
          <w:szCs w:val="22"/>
        </w:rPr>
        <w:t>t</w:t>
      </w:r>
      <w:r>
        <w:rPr>
          <w:rFonts w:asciiTheme="minorHAnsi" w:hAnsiTheme="minorHAnsi" w:cstheme="minorHAnsi"/>
          <w:sz w:val="22"/>
          <w:szCs w:val="22"/>
        </w:rPr>
        <w:t xml:space="preserve"> in den Prüfungsraum geholt, um dort </w:t>
      </w:r>
      <w:r w:rsidR="00686AE8">
        <w:rPr>
          <w:rFonts w:asciiTheme="minorHAnsi" w:hAnsiTheme="minorHAnsi" w:cstheme="minorHAnsi"/>
          <w:sz w:val="22"/>
          <w:szCs w:val="22"/>
        </w:rPr>
        <w:t>eure</w:t>
      </w:r>
      <w:r>
        <w:rPr>
          <w:rFonts w:asciiTheme="minorHAnsi" w:hAnsiTheme="minorHAnsi" w:cstheme="minorHAnsi"/>
          <w:sz w:val="22"/>
          <w:szCs w:val="22"/>
        </w:rPr>
        <w:t xml:space="preserve"> Präsentation vorzubereiten.</w:t>
      </w:r>
      <w:r w:rsidR="00D25411">
        <w:rPr>
          <w:rStyle w:val="Funotenzeichen"/>
          <w:rFonts w:asciiTheme="minorHAnsi" w:hAnsiTheme="minorHAnsi" w:cstheme="minorHAnsi"/>
          <w:sz w:val="22"/>
          <w:szCs w:val="22"/>
        </w:rPr>
        <w:footnoteReference w:id="2"/>
      </w:r>
      <w:r>
        <w:rPr>
          <w:rFonts w:asciiTheme="minorHAnsi" w:hAnsiTheme="minorHAnsi" w:cstheme="minorHAnsi"/>
          <w:sz w:val="22"/>
          <w:szCs w:val="22"/>
        </w:rPr>
        <w:t xml:space="preserve"> Die </w:t>
      </w:r>
      <w:r w:rsidR="005E4CB3">
        <w:rPr>
          <w:rFonts w:asciiTheme="minorHAnsi" w:hAnsiTheme="minorHAnsi" w:cstheme="minorHAnsi"/>
          <w:sz w:val="22"/>
          <w:szCs w:val="22"/>
        </w:rPr>
        <w:t>Prüfung</w:t>
      </w:r>
      <w:r>
        <w:rPr>
          <w:rFonts w:asciiTheme="minorHAnsi" w:hAnsiTheme="minorHAnsi" w:cstheme="minorHAnsi"/>
          <w:sz w:val="22"/>
          <w:szCs w:val="22"/>
        </w:rPr>
        <w:t xml:space="preserve"> findet vor dem Fachprüfungsausschuss (Referent</w:t>
      </w:r>
      <w:r w:rsidR="00ED1A28">
        <w:rPr>
          <w:rFonts w:asciiTheme="minorHAnsi" w:hAnsiTheme="minorHAnsi" w:cstheme="minorHAnsi"/>
          <w:sz w:val="22"/>
          <w:szCs w:val="22"/>
        </w:rPr>
        <w:t>*</w:t>
      </w:r>
      <w:r>
        <w:rPr>
          <w:rFonts w:asciiTheme="minorHAnsi" w:hAnsiTheme="minorHAnsi" w:cstheme="minorHAnsi"/>
          <w:sz w:val="22"/>
          <w:szCs w:val="22"/>
        </w:rPr>
        <w:t>in, Vorsitz, Protokollant</w:t>
      </w:r>
      <w:r w:rsidR="00ED1A28">
        <w:rPr>
          <w:rFonts w:asciiTheme="minorHAnsi" w:hAnsiTheme="minorHAnsi" w:cstheme="minorHAnsi"/>
          <w:sz w:val="22"/>
          <w:szCs w:val="22"/>
        </w:rPr>
        <w:t>*</w:t>
      </w:r>
      <w:r w:rsidR="00686AE8">
        <w:rPr>
          <w:rFonts w:asciiTheme="minorHAnsi" w:hAnsiTheme="minorHAnsi" w:cstheme="minorHAnsi"/>
          <w:sz w:val="22"/>
          <w:szCs w:val="22"/>
        </w:rPr>
        <w:t>in</w:t>
      </w:r>
      <w:r>
        <w:rPr>
          <w:rFonts w:asciiTheme="minorHAnsi" w:hAnsiTheme="minorHAnsi" w:cstheme="minorHAnsi"/>
          <w:sz w:val="22"/>
          <w:szCs w:val="22"/>
        </w:rPr>
        <w:t>) statt. Der/die Vorsitzende leitet die Prüfung. Sie</w:t>
      </w:r>
      <w:r w:rsidRPr="006C0AD5">
        <w:rPr>
          <w:rFonts w:asciiTheme="minorHAnsi" w:hAnsiTheme="minorHAnsi" w:cstheme="minorHAnsi"/>
          <w:sz w:val="22"/>
          <w:szCs w:val="22"/>
        </w:rPr>
        <w:t xml:space="preserve"> dauert etwa 30 min. </w:t>
      </w:r>
      <w:r>
        <w:rPr>
          <w:rFonts w:asciiTheme="minorHAnsi" w:hAnsiTheme="minorHAnsi" w:cstheme="minorHAnsi"/>
          <w:sz w:val="22"/>
          <w:szCs w:val="22"/>
        </w:rPr>
        <w:t>Zunächst halte</w:t>
      </w:r>
      <w:r w:rsidR="00686AE8">
        <w:rPr>
          <w:rFonts w:asciiTheme="minorHAnsi" w:hAnsiTheme="minorHAnsi" w:cstheme="minorHAnsi"/>
          <w:sz w:val="22"/>
          <w:szCs w:val="22"/>
        </w:rPr>
        <w:t>t</w:t>
      </w:r>
      <w:r>
        <w:rPr>
          <w:rFonts w:asciiTheme="minorHAnsi" w:hAnsiTheme="minorHAnsi" w:cstheme="minorHAnsi"/>
          <w:sz w:val="22"/>
          <w:szCs w:val="22"/>
        </w:rPr>
        <w:t xml:space="preserve"> </w:t>
      </w:r>
      <w:r w:rsidR="00686AE8">
        <w:rPr>
          <w:rFonts w:asciiTheme="minorHAnsi" w:hAnsiTheme="minorHAnsi" w:cstheme="minorHAnsi"/>
          <w:sz w:val="22"/>
          <w:szCs w:val="22"/>
        </w:rPr>
        <w:t>ihr eure</w:t>
      </w:r>
      <w:r>
        <w:rPr>
          <w:rFonts w:asciiTheme="minorHAnsi" w:hAnsiTheme="minorHAnsi" w:cstheme="minorHAnsi"/>
          <w:sz w:val="22"/>
          <w:szCs w:val="22"/>
        </w:rPr>
        <w:t xml:space="preserve"> </w:t>
      </w:r>
      <w:r w:rsidR="00FD1860">
        <w:rPr>
          <w:rFonts w:asciiTheme="minorHAnsi" w:hAnsiTheme="minorHAnsi" w:cstheme="minorHAnsi"/>
          <w:sz w:val="22"/>
          <w:szCs w:val="22"/>
        </w:rPr>
        <w:t xml:space="preserve">10-minütige </w:t>
      </w:r>
      <w:r>
        <w:rPr>
          <w:rFonts w:asciiTheme="minorHAnsi" w:hAnsiTheme="minorHAnsi" w:cstheme="minorHAnsi"/>
          <w:sz w:val="22"/>
          <w:szCs w:val="22"/>
        </w:rPr>
        <w:t>Präsentation</w:t>
      </w:r>
      <w:r w:rsidR="00FD1860">
        <w:rPr>
          <w:rFonts w:asciiTheme="minorHAnsi" w:hAnsiTheme="minorHAnsi" w:cstheme="minorHAnsi"/>
          <w:sz w:val="22"/>
          <w:szCs w:val="22"/>
        </w:rPr>
        <w:t xml:space="preserve">, die ohne Mithilfe Dritter erstellt worden ist. </w:t>
      </w:r>
      <w:r>
        <w:rPr>
          <w:rFonts w:asciiTheme="minorHAnsi" w:hAnsiTheme="minorHAnsi" w:cstheme="minorHAnsi"/>
          <w:sz w:val="22"/>
          <w:szCs w:val="22"/>
        </w:rPr>
        <w:t xml:space="preserve"> Dann folgt ein Fachgespräch</w:t>
      </w:r>
      <w:r w:rsidR="002D3949">
        <w:rPr>
          <w:rFonts w:asciiTheme="minorHAnsi" w:hAnsiTheme="minorHAnsi" w:cstheme="minorHAnsi"/>
          <w:sz w:val="22"/>
          <w:szCs w:val="22"/>
        </w:rPr>
        <w:t xml:space="preserve"> (</w:t>
      </w:r>
      <w:r w:rsidR="00FD1860">
        <w:rPr>
          <w:rFonts w:asciiTheme="minorHAnsi" w:hAnsiTheme="minorHAnsi" w:cstheme="minorHAnsi"/>
          <w:sz w:val="22"/>
          <w:szCs w:val="22"/>
        </w:rPr>
        <w:t>20</w:t>
      </w:r>
      <w:r w:rsidR="002D3949">
        <w:rPr>
          <w:rFonts w:asciiTheme="minorHAnsi" w:hAnsiTheme="minorHAnsi" w:cstheme="minorHAnsi"/>
          <w:sz w:val="22"/>
          <w:szCs w:val="22"/>
        </w:rPr>
        <w:t xml:space="preserve"> min)</w:t>
      </w:r>
      <w:r>
        <w:rPr>
          <w:rFonts w:asciiTheme="minorHAnsi" w:hAnsiTheme="minorHAnsi" w:cstheme="minorHAnsi"/>
          <w:sz w:val="22"/>
          <w:szCs w:val="22"/>
        </w:rPr>
        <w:t>. Das Prüfungsgespräch soll vorwiegend die zuständige Fachlehrkraft führen.</w:t>
      </w:r>
      <w:r w:rsidR="004E3EC0">
        <w:rPr>
          <w:rFonts w:asciiTheme="minorHAnsi" w:hAnsiTheme="minorHAnsi" w:cstheme="minorHAnsi"/>
          <w:sz w:val="22"/>
          <w:szCs w:val="22"/>
        </w:rPr>
        <w:t xml:space="preserve"> Es dient der prüfenden Vertiefung der Präsentation. Dabei werden auch größere fachliche und ggf. auch fachübergreifende Zusammenhänge auf Grundlage des Unterrichts der Studienstufe berücksichtigt</w:t>
      </w:r>
      <w:r w:rsidR="00A8210D">
        <w:rPr>
          <w:rFonts w:asciiTheme="minorHAnsi" w:hAnsiTheme="minorHAnsi" w:cstheme="minorHAnsi"/>
          <w:sz w:val="22"/>
          <w:szCs w:val="22"/>
        </w:rPr>
        <w:t xml:space="preserve"> wobei beide Inhalts- bzw. Kompetenzbereiche in einem ausgewogenen Verhältnis zur Geltung kommen</w:t>
      </w:r>
      <w:r w:rsidR="004E3EC0">
        <w:rPr>
          <w:rFonts w:asciiTheme="minorHAnsi" w:hAnsiTheme="minorHAnsi" w:cstheme="minorHAnsi"/>
          <w:sz w:val="22"/>
          <w:szCs w:val="22"/>
        </w:rPr>
        <w:t>.</w:t>
      </w:r>
      <w:r>
        <w:rPr>
          <w:rFonts w:asciiTheme="minorHAnsi" w:hAnsiTheme="minorHAnsi" w:cstheme="minorHAnsi"/>
          <w:sz w:val="22"/>
          <w:szCs w:val="22"/>
        </w:rPr>
        <w:t xml:space="preserve"> Insgesamt erstreckt sich die Prüfung auf </w:t>
      </w:r>
      <w:r w:rsidRPr="00AE5EE3">
        <w:rPr>
          <w:rStyle w:val="Fett"/>
          <w:rFonts w:asciiTheme="minorHAnsi" w:hAnsiTheme="minorHAnsi" w:cstheme="minorHAnsi"/>
          <w:b w:val="0"/>
          <w:sz w:val="22"/>
          <w:szCs w:val="22"/>
        </w:rPr>
        <w:t>unterschiedliche Kompetenz- und Inhaltsbereiche mindestens zweier Semester der Studienstufe</w:t>
      </w:r>
      <w:r>
        <w:rPr>
          <w:rStyle w:val="Fett"/>
          <w:rFonts w:asciiTheme="minorHAnsi" w:hAnsiTheme="minorHAnsi" w:cstheme="minorHAnsi"/>
          <w:b w:val="0"/>
          <w:sz w:val="22"/>
          <w:szCs w:val="22"/>
        </w:rPr>
        <w:t xml:space="preserve"> (s. oben).</w:t>
      </w:r>
      <w:r w:rsidRPr="00501C9B">
        <w:rPr>
          <w:rFonts w:asciiTheme="minorHAnsi" w:hAnsiTheme="minorHAnsi" w:cstheme="minorHAnsi"/>
          <w:sz w:val="22"/>
          <w:szCs w:val="22"/>
        </w:rPr>
        <w:t xml:space="preserve"> </w:t>
      </w:r>
    </w:p>
    <w:p w14:paraId="1E17FE02" w14:textId="77777777" w:rsidR="00501C9B" w:rsidRDefault="00501C9B" w:rsidP="008D04D7">
      <w:pPr>
        <w:rPr>
          <w:rFonts w:asciiTheme="minorHAnsi" w:hAnsiTheme="minorHAnsi" w:cstheme="minorHAnsi"/>
          <w:b/>
          <w:sz w:val="22"/>
          <w:szCs w:val="22"/>
        </w:rPr>
      </w:pPr>
    </w:p>
    <w:p w14:paraId="19784BC0" w14:textId="77777777" w:rsidR="00C77C78" w:rsidRPr="00206985" w:rsidRDefault="00C77C78" w:rsidP="008D04D7">
      <w:pPr>
        <w:rPr>
          <w:rFonts w:asciiTheme="minorHAnsi" w:hAnsiTheme="minorHAnsi" w:cstheme="minorHAnsi"/>
          <w:b/>
          <w:sz w:val="22"/>
          <w:szCs w:val="22"/>
        </w:rPr>
      </w:pPr>
      <w:r w:rsidRPr="00C77C78">
        <w:rPr>
          <w:rFonts w:asciiTheme="minorHAnsi" w:hAnsiTheme="minorHAnsi" w:cstheme="minorHAnsi"/>
          <w:b/>
          <w:sz w:val="22"/>
          <w:szCs w:val="22"/>
        </w:rPr>
        <w:t>Bewertung:</w:t>
      </w:r>
    </w:p>
    <w:p w14:paraId="36FEC0FE" w14:textId="2EEBBA17" w:rsidR="00203045" w:rsidRDefault="00FD1860" w:rsidP="00203045">
      <w:pPr>
        <w:rPr>
          <w:rFonts w:asciiTheme="minorHAnsi" w:hAnsiTheme="minorHAnsi"/>
          <w:sz w:val="22"/>
          <w:szCs w:val="22"/>
        </w:rPr>
      </w:pPr>
      <w:r>
        <w:rPr>
          <w:rFonts w:asciiTheme="minorHAnsi" w:hAnsiTheme="minorHAnsi" w:cstheme="minorHAnsi"/>
          <w:sz w:val="22"/>
          <w:szCs w:val="22"/>
        </w:rPr>
        <w:t xml:space="preserve">Im Anschluss an die Prüfung setzt der </w:t>
      </w:r>
      <w:r w:rsidR="00CF4A0B">
        <w:rPr>
          <w:rFonts w:asciiTheme="minorHAnsi" w:hAnsiTheme="minorHAnsi" w:cstheme="minorHAnsi"/>
          <w:sz w:val="22"/>
          <w:szCs w:val="22"/>
        </w:rPr>
        <w:t>F</w:t>
      </w:r>
      <w:r>
        <w:rPr>
          <w:rFonts w:asciiTheme="minorHAnsi" w:hAnsiTheme="minorHAnsi" w:cstheme="minorHAnsi"/>
          <w:sz w:val="22"/>
          <w:szCs w:val="22"/>
        </w:rPr>
        <w:t xml:space="preserve">achprüfungsausschuss orientiert am Erwartungshorizont die Punktzahl für die in der </w:t>
      </w:r>
      <w:r w:rsidR="00CF4A0B">
        <w:rPr>
          <w:rFonts w:asciiTheme="minorHAnsi" w:hAnsiTheme="minorHAnsi" w:cstheme="minorHAnsi"/>
          <w:sz w:val="22"/>
          <w:szCs w:val="22"/>
        </w:rPr>
        <w:t>P</w:t>
      </w:r>
      <w:r>
        <w:rPr>
          <w:rFonts w:asciiTheme="minorHAnsi" w:hAnsiTheme="minorHAnsi" w:cstheme="minorHAnsi"/>
          <w:sz w:val="22"/>
          <w:szCs w:val="22"/>
        </w:rPr>
        <w:t>rüfung erbrachten Leistu</w:t>
      </w:r>
      <w:r w:rsidR="00CF4A0B">
        <w:rPr>
          <w:rFonts w:asciiTheme="minorHAnsi" w:hAnsiTheme="minorHAnsi" w:cstheme="minorHAnsi"/>
          <w:sz w:val="22"/>
          <w:szCs w:val="22"/>
        </w:rPr>
        <w:t>n</w:t>
      </w:r>
      <w:r>
        <w:rPr>
          <w:rFonts w:asciiTheme="minorHAnsi" w:hAnsiTheme="minorHAnsi" w:cstheme="minorHAnsi"/>
          <w:sz w:val="22"/>
          <w:szCs w:val="22"/>
        </w:rPr>
        <w:t xml:space="preserve">gen fest. </w:t>
      </w:r>
      <w:r w:rsidR="002B0EB6">
        <w:rPr>
          <w:rFonts w:asciiTheme="minorHAnsi" w:hAnsiTheme="minorHAnsi" w:cstheme="minorHAnsi"/>
          <w:sz w:val="22"/>
          <w:szCs w:val="22"/>
        </w:rPr>
        <w:t xml:space="preserve">Die Präsentationsprüfung wird in ihrer Gesamtheit bewertet. </w:t>
      </w:r>
      <w:r>
        <w:rPr>
          <w:rFonts w:asciiTheme="minorHAnsi" w:hAnsiTheme="minorHAnsi" w:cstheme="minorHAnsi"/>
          <w:sz w:val="22"/>
          <w:szCs w:val="22"/>
        </w:rPr>
        <w:t xml:space="preserve">In der Präsentationsprüfung darf die Bewertung der </w:t>
      </w:r>
      <w:r w:rsidR="00CF4A0B">
        <w:rPr>
          <w:rFonts w:asciiTheme="minorHAnsi" w:hAnsiTheme="minorHAnsi" w:cstheme="minorHAnsi"/>
          <w:sz w:val="22"/>
          <w:szCs w:val="22"/>
        </w:rPr>
        <w:t>P</w:t>
      </w:r>
      <w:r>
        <w:rPr>
          <w:rFonts w:asciiTheme="minorHAnsi" w:hAnsiTheme="minorHAnsi" w:cstheme="minorHAnsi"/>
          <w:sz w:val="22"/>
          <w:szCs w:val="22"/>
        </w:rPr>
        <w:t xml:space="preserve">räsentation nicht zu mehr als einem Drittel in die Prüfungsnote eingehen; schwerwiegende </w:t>
      </w:r>
      <w:r w:rsidR="00CF4A0B">
        <w:rPr>
          <w:rFonts w:asciiTheme="minorHAnsi" w:hAnsiTheme="minorHAnsi" w:cstheme="minorHAnsi"/>
          <w:sz w:val="22"/>
          <w:szCs w:val="22"/>
        </w:rPr>
        <w:t>M</w:t>
      </w:r>
      <w:r>
        <w:rPr>
          <w:rFonts w:asciiTheme="minorHAnsi" w:hAnsiTheme="minorHAnsi" w:cstheme="minorHAnsi"/>
          <w:sz w:val="22"/>
          <w:szCs w:val="22"/>
        </w:rPr>
        <w:t xml:space="preserve">ängel der </w:t>
      </w:r>
      <w:r w:rsidR="00CF4A0B">
        <w:rPr>
          <w:rFonts w:asciiTheme="minorHAnsi" w:hAnsiTheme="minorHAnsi" w:cstheme="minorHAnsi"/>
          <w:sz w:val="22"/>
          <w:szCs w:val="22"/>
        </w:rPr>
        <w:t>fa</w:t>
      </w:r>
      <w:r>
        <w:rPr>
          <w:rFonts w:asciiTheme="minorHAnsi" w:hAnsiTheme="minorHAnsi" w:cstheme="minorHAnsi"/>
          <w:sz w:val="22"/>
          <w:szCs w:val="22"/>
        </w:rPr>
        <w:t>chlichen Prüfungsleistung können nicht durch Präsen</w:t>
      </w:r>
      <w:r w:rsidR="00CF4A0B">
        <w:rPr>
          <w:rFonts w:asciiTheme="minorHAnsi" w:hAnsiTheme="minorHAnsi" w:cstheme="minorHAnsi"/>
          <w:sz w:val="22"/>
          <w:szCs w:val="22"/>
        </w:rPr>
        <w:t>tat</w:t>
      </w:r>
      <w:r>
        <w:rPr>
          <w:rFonts w:asciiTheme="minorHAnsi" w:hAnsiTheme="minorHAnsi" w:cstheme="minorHAnsi"/>
          <w:sz w:val="22"/>
          <w:szCs w:val="22"/>
        </w:rPr>
        <w:t>ions</w:t>
      </w:r>
      <w:r w:rsidR="00CF4A0B">
        <w:rPr>
          <w:rFonts w:asciiTheme="minorHAnsi" w:hAnsiTheme="minorHAnsi" w:cstheme="minorHAnsi"/>
          <w:sz w:val="22"/>
          <w:szCs w:val="22"/>
        </w:rPr>
        <w:t>-</w:t>
      </w:r>
      <w:r>
        <w:rPr>
          <w:rFonts w:asciiTheme="minorHAnsi" w:hAnsiTheme="minorHAnsi" w:cstheme="minorHAnsi"/>
          <w:sz w:val="22"/>
          <w:szCs w:val="22"/>
        </w:rPr>
        <w:t xml:space="preserve"> oder Medienkompet</w:t>
      </w:r>
      <w:r w:rsidR="00CF4A0B">
        <w:rPr>
          <w:rFonts w:asciiTheme="minorHAnsi" w:hAnsiTheme="minorHAnsi" w:cstheme="minorHAnsi"/>
          <w:sz w:val="22"/>
          <w:szCs w:val="22"/>
        </w:rPr>
        <w:t>enz kompensiert werden.</w:t>
      </w:r>
    </w:p>
    <w:p w14:paraId="663EAB9C" w14:textId="77777777" w:rsidR="00203045" w:rsidRPr="00203045" w:rsidRDefault="00203045" w:rsidP="00203045">
      <w:pPr>
        <w:rPr>
          <w:rFonts w:asciiTheme="minorHAnsi" w:hAnsiTheme="minorHAnsi"/>
          <w:sz w:val="22"/>
          <w:szCs w:val="22"/>
        </w:rPr>
      </w:pPr>
    </w:p>
    <w:p w14:paraId="0D4A69A0" w14:textId="6D4DD089" w:rsidR="00C77C78" w:rsidRDefault="00C77C78" w:rsidP="00C77C78">
      <w:pPr>
        <w:rPr>
          <w:rFonts w:asciiTheme="minorHAnsi" w:hAnsiTheme="minorHAnsi" w:cstheme="minorHAnsi"/>
          <w:sz w:val="22"/>
          <w:szCs w:val="22"/>
        </w:rPr>
      </w:pPr>
      <w:r>
        <w:rPr>
          <w:rFonts w:asciiTheme="minorHAnsi" w:hAnsiTheme="minorHAnsi" w:cstheme="minorHAnsi"/>
          <w:sz w:val="22"/>
          <w:szCs w:val="22"/>
        </w:rPr>
        <w:t xml:space="preserve">In </w:t>
      </w:r>
      <w:r w:rsidRPr="00C77C78">
        <w:rPr>
          <w:rFonts w:asciiTheme="minorHAnsi" w:hAnsiTheme="minorHAnsi" w:cstheme="minorHAnsi"/>
          <w:sz w:val="22"/>
          <w:szCs w:val="22"/>
        </w:rPr>
        <w:t>der Präsentationsprüfung</w:t>
      </w:r>
      <w:r>
        <w:rPr>
          <w:rFonts w:asciiTheme="minorHAnsi" w:hAnsiTheme="minorHAnsi" w:cstheme="minorHAnsi"/>
          <w:sz w:val="22"/>
          <w:szCs w:val="22"/>
        </w:rPr>
        <w:t xml:space="preserve"> </w:t>
      </w:r>
      <w:r w:rsidR="00E316F5">
        <w:rPr>
          <w:rFonts w:asciiTheme="minorHAnsi" w:hAnsiTheme="minorHAnsi" w:cstheme="minorHAnsi"/>
          <w:sz w:val="22"/>
          <w:szCs w:val="22"/>
        </w:rPr>
        <w:t>müss</w:t>
      </w:r>
      <w:r w:rsidR="00686AE8">
        <w:rPr>
          <w:rFonts w:asciiTheme="minorHAnsi" w:hAnsiTheme="minorHAnsi" w:cstheme="minorHAnsi"/>
          <w:sz w:val="22"/>
          <w:szCs w:val="22"/>
        </w:rPr>
        <w:t>t</w:t>
      </w:r>
      <w:r>
        <w:rPr>
          <w:rFonts w:asciiTheme="minorHAnsi" w:hAnsiTheme="minorHAnsi" w:cstheme="minorHAnsi"/>
          <w:sz w:val="22"/>
          <w:szCs w:val="22"/>
        </w:rPr>
        <w:t xml:space="preserve"> </w:t>
      </w:r>
      <w:r w:rsidR="00686AE8">
        <w:rPr>
          <w:rFonts w:asciiTheme="minorHAnsi" w:hAnsiTheme="minorHAnsi" w:cstheme="minorHAnsi"/>
          <w:sz w:val="22"/>
          <w:szCs w:val="22"/>
        </w:rPr>
        <w:t>ihr</w:t>
      </w:r>
      <w:r w:rsidR="00E316F5">
        <w:rPr>
          <w:rFonts w:asciiTheme="minorHAnsi" w:hAnsiTheme="minorHAnsi" w:cstheme="minorHAnsi"/>
          <w:sz w:val="22"/>
          <w:szCs w:val="22"/>
        </w:rPr>
        <w:t xml:space="preserve"> zeigen</w:t>
      </w:r>
      <w:r w:rsidRPr="00C77C78">
        <w:rPr>
          <w:rFonts w:asciiTheme="minorHAnsi" w:hAnsiTheme="minorHAnsi" w:cstheme="minorHAnsi"/>
          <w:sz w:val="22"/>
          <w:szCs w:val="22"/>
        </w:rPr>
        <w:t xml:space="preserve">, dass </w:t>
      </w:r>
      <w:r w:rsidR="00686AE8">
        <w:rPr>
          <w:rFonts w:asciiTheme="minorHAnsi" w:hAnsiTheme="minorHAnsi" w:cstheme="minorHAnsi"/>
          <w:sz w:val="22"/>
          <w:szCs w:val="22"/>
        </w:rPr>
        <w:t>ihr</w:t>
      </w:r>
      <w:r>
        <w:rPr>
          <w:rFonts w:asciiTheme="minorHAnsi" w:hAnsiTheme="minorHAnsi" w:cstheme="minorHAnsi"/>
          <w:sz w:val="22"/>
          <w:szCs w:val="22"/>
        </w:rPr>
        <w:t xml:space="preserve"> </w:t>
      </w:r>
      <w:r w:rsidRPr="00C77C78">
        <w:rPr>
          <w:rFonts w:asciiTheme="minorHAnsi" w:hAnsiTheme="minorHAnsi" w:cstheme="minorHAnsi"/>
          <w:sz w:val="22"/>
          <w:szCs w:val="22"/>
        </w:rPr>
        <w:t xml:space="preserve">Sachverhalte und Problemlösungen im freien Vortrag unter angemessenem Medieneinsatz darstellen und zu ihnen begründet Stellung nehmen </w:t>
      </w:r>
      <w:r>
        <w:rPr>
          <w:rFonts w:asciiTheme="minorHAnsi" w:hAnsiTheme="minorHAnsi" w:cstheme="minorHAnsi"/>
          <w:sz w:val="22"/>
          <w:szCs w:val="22"/>
        </w:rPr>
        <w:t>könn</w:t>
      </w:r>
      <w:r w:rsidR="00686AE8">
        <w:rPr>
          <w:rFonts w:asciiTheme="minorHAnsi" w:hAnsiTheme="minorHAnsi" w:cstheme="minorHAnsi"/>
          <w:sz w:val="22"/>
          <w:szCs w:val="22"/>
        </w:rPr>
        <w:t>t</w:t>
      </w:r>
      <w:r w:rsidRPr="00C77C78">
        <w:rPr>
          <w:rFonts w:asciiTheme="minorHAnsi" w:hAnsiTheme="minorHAnsi" w:cstheme="minorHAnsi"/>
          <w:sz w:val="22"/>
          <w:szCs w:val="22"/>
        </w:rPr>
        <w:t xml:space="preserve">. Im Einzelnen gelten folgende Kriterien: </w:t>
      </w:r>
    </w:p>
    <w:p w14:paraId="7AC2CC74" w14:textId="77777777" w:rsidR="00206985" w:rsidRDefault="00206985" w:rsidP="00C77C78">
      <w:pPr>
        <w:rPr>
          <w:rFonts w:asciiTheme="minorHAnsi" w:hAnsiTheme="minorHAnsi" w:cstheme="minorHAnsi"/>
          <w:sz w:val="22"/>
          <w:szCs w:val="22"/>
        </w:rPr>
      </w:pPr>
    </w:p>
    <w:p w14:paraId="1E2A7A39" w14:textId="77941A7C" w:rsidR="00BD4473" w:rsidRDefault="00BD4473" w:rsidP="00C77C78">
      <w:pPr>
        <w:rPr>
          <w:rFonts w:asciiTheme="minorHAnsi" w:hAnsiTheme="minorHAnsi" w:cstheme="minorHAnsi"/>
          <w:sz w:val="22"/>
          <w:szCs w:val="22"/>
        </w:rPr>
      </w:pPr>
      <w:r>
        <w:rPr>
          <w:rFonts w:asciiTheme="minorHAnsi" w:hAnsiTheme="minorHAnsi" w:cstheme="minorHAnsi"/>
          <w:sz w:val="22"/>
          <w:szCs w:val="22"/>
        </w:rPr>
        <w:t>Der Prüfling</w:t>
      </w:r>
      <w:r w:rsidR="00577853">
        <w:rPr>
          <w:rFonts w:asciiTheme="minorHAnsi" w:hAnsiTheme="minorHAnsi" w:cstheme="minorHAnsi"/>
          <w:sz w:val="22"/>
          <w:szCs w:val="22"/>
        </w:rPr>
        <w:t xml:space="preserve"> …</w:t>
      </w:r>
    </w:p>
    <w:p w14:paraId="07C8F3C6" w14:textId="77777777" w:rsidR="008A0841" w:rsidRPr="00C77C78" w:rsidRDefault="008A0841" w:rsidP="00C77C78">
      <w:pPr>
        <w:rPr>
          <w:rFonts w:asciiTheme="minorHAnsi" w:hAnsiTheme="minorHAnsi" w:cstheme="minorHAnsi"/>
          <w:sz w:val="22"/>
          <w:szCs w:val="22"/>
        </w:rPr>
      </w:pPr>
    </w:p>
    <w:p w14:paraId="5E9FAEC1" w14:textId="77777777" w:rsidR="00C77C78" w:rsidRPr="00BD4473" w:rsidRDefault="00C77C78" w:rsidP="00BD4473">
      <w:pPr>
        <w:pStyle w:val="Listenabsatz"/>
        <w:numPr>
          <w:ilvl w:val="0"/>
          <w:numId w:val="2"/>
        </w:numPr>
        <w:rPr>
          <w:rFonts w:asciiTheme="minorHAnsi" w:hAnsiTheme="minorHAnsi" w:cstheme="minorHAnsi"/>
          <w:sz w:val="22"/>
          <w:szCs w:val="22"/>
        </w:rPr>
      </w:pPr>
      <w:r w:rsidRPr="00BD4473">
        <w:rPr>
          <w:rFonts w:asciiTheme="minorHAnsi" w:hAnsiTheme="minorHAnsi" w:cstheme="minorHAnsi"/>
          <w:sz w:val="22"/>
          <w:szCs w:val="22"/>
        </w:rPr>
        <w:t>setzt die gestellte Aufgabe in ein strukturiertes Arbeitsvorhaben um.</w:t>
      </w:r>
    </w:p>
    <w:p w14:paraId="2EFFF7FC" w14:textId="77777777" w:rsidR="00C77C78" w:rsidRPr="00BD4473" w:rsidRDefault="00C77C78" w:rsidP="00BD4473">
      <w:pPr>
        <w:pStyle w:val="Listenabsatz"/>
        <w:numPr>
          <w:ilvl w:val="0"/>
          <w:numId w:val="2"/>
        </w:numPr>
        <w:rPr>
          <w:rFonts w:asciiTheme="minorHAnsi" w:hAnsiTheme="minorHAnsi" w:cstheme="minorHAnsi"/>
          <w:sz w:val="22"/>
          <w:szCs w:val="22"/>
        </w:rPr>
      </w:pPr>
      <w:r w:rsidRPr="00BD4473">
        <w:rPr>
          <w:rFonts w:asciiTheme="minorHAnsi" w:hAnsiTheme="minorHAnsi" w:cstheme="minorHAnsi"/>
          <w:sz w:val="22"/>
          <w:szCs w:val="22"/>
        </w:rPr>
        <w:t xml:space="preserve">findet eine nachvollziehbare und differenzierte Lösung der Aufgabe. </w:t>
      </w:r>
    </w:p>
    <w:p w14:paraId="36690FE8" w14:textId="77777777" w:rsidR="008A0841" w:rsidRDefault="00C77C78" w:rsidP="008A0841">
      <w:pPr>
        <w:pStyle w:val="Listenabsatz"/>
        <w:numPr>
          <w:ilvl w:val="0"/>
          <w:numId w:val="2"/>
        </w:numPr>
        <w:rPr>
          <w:rFonts w:asciiTheme="minorHAnsi" w:hAnsiTheme="minorHAnsi" w:cstheme="minorHAnsi"/>
          <w:sz w:val="22"/>
          <w:szCs w:val="22"/>
        </w:rPr>
      </w:pPr>
      <w:r w:rsidRPr="00BD4473">
        <w:rPr>
          <w:rFonts w:asciiTheme="minorHAnsi" w:hAnsiTheme="minorHAnsi" w:cstheme="minorHAnsi"/>
          <w:sz w:val="22"/>
          <w:szCs w:val="22"/>
        </w:rPr>
        <w:t>bereitet Ergebnisse den Anforderungen entsprechend medial auf.</w:t>
      </w:r>
    </w:p>
    <w:p w14:paraId="244C9740" w14:textId="4AE7B71F" w:rsidR="00C77C78" w:rsidRPr="008A0841" w:rsidRDefault="00C77C78" w:rsidP="008A0841">
      <w:pPr>
        <w:pStyle w:val="Listenabsatz"/>
        <w:numPr>
          <w:ilvl w:val="0"/>
          <w:numId w:val="2"/>
        </w:numPr>
        <w:rPr>
          <w:rFonts w:asciiTheme="minorHAnsi" w:hAnsiTheme="minorHAnsi" w:cstheme="minorHAnsi"/>
          <w:sz w:val="22"/>
          <w:szCs w:val="22"/>
        </w:rPr>
      </w:pPr>
      <w:r w:rsidRPr="008A0841">
        <w:rPr>
          <w:rFonts w:asciiTheme="minorHAnsi" w:hAnsiTheme="minorHAnsi" w:cstheme="minorHAnsi"/>
          <w:sz w:val="22"/>
          <w:szCs w:val="22"/>
        </w:rPr>
        <w:t xml:space="preserve">drückt sich unter angemessener Verwendung der Fachterminologie und auf der Basis sicherer, aufgabenbezogener Kenntnisse klar, strukturiert und differenziert aus. </w:t>
      </w:r>
    </w:p>
    <w:p w14:paraId="29532C9F" w14:textId="4DDA740E" w:rsidR="00C77C78" w:rsidRDefault="00C77C78" w:rsidP="00BD4473">
      <w:pPr>
        <w:pStyle w:val="Listenabsatz"/>
        <w:numPr>
          <w:ilvl w:val="0"/>
          <w:numId w:val="2"/>
        </w:numPr>
        <w:rPr>
          <w:rFonts w:asciiTheme="minorHAnsi" w:hAnsiTheme="minorHAnsi" w:cstheme="minorHAnsi"/>
          <w:sz w:val="22"/>
          <w:szCs w:val="22"/>
        </w:rPr>
      </w:pPr>
      <w:r w:rsidRPr="00BD4473">
        <w:rPr>
          <w:rFonts w:asciiTheme="minorHAnsi" w:hAnsiTheme="minorHAnsi" w:cstheme="minorHAnsi"/>
          <w:sz w:val="22"/>
          <w:szCs w:val="22"/>
        </w:rPr>
        <w:t>reflektiert die gewählte Methode, die Arbeitsschritte bei der Lösung der Aufgabe sowie den Medieneinsatz bei der Präsentation.</w:t>
      </w:r>
    </w:p>
    <w:p w14:paraId="76E39657" w14:textId="77777777" w:rsidR="00BD4473" w:rsidRDefault="00BD4473" w:rsidP="00BD4473">
      <w:pPr>
        <w:ind w:firstLine="45"/>
        <w:rPr>
          <w:rFonts w:asciiTheme="minorHAnsi" w:hAnsiTheme="minorHAnsi" w:cstheme="minorHAnsi"/>
          <w:sz w:val="22"/>
          <w:szCs w:val="22"/>
        </w:rPr>
      </w:pPr>
    </w:p>
    <w:p w14:paraId="140B8BDB" w14:textId="77777777" w:rsidR="003B56D3" w:rsidRDefault="00C77C78" w:rsidP="00C77C78">
      <w:pPr>
        <w:rPr>
          <w:rFonts w:asciiTheme="minorHAnsi" w:hAnsiTheme="minorHAnsi" w:cstheme="minorHAnsi"/>
          <w:sz w:val="22"/>
          <w:szCs w:val="22"/>
        </w:rPr>
      </w:pPr>
      <w:r w:rsidRPr="00BD4473">
        <w:rPr>
          <w:rFonts w:asciiTheme="minorHAnsi" w:hAnsiTheme="minorHAnsi" w:cstheme="minorHAnsi"/>
          <w:sz w:val="22"/>
          <w:szCs w:val="22"/>
        </w:rPr>
        <w:t xml:space="preserve">Die Dokumentation </w:t>
      </w:r>
      <w:r w:rsidR="00BD4473">
        <w:rPr>
          <w:rFonts w:asciiTheme="minorHAnsi" w:hAnsiTheme="minorHAnsi" w:cstheme="minorHAnsi"/>
          <w:sz w:val="22"/>
          <w:szCs w:val="22"/>
        </w:rPr>
        <w:t>wird</w:t>
      </w:r>
      <w:r w:rsidRPr="00BD4473">
        <w:rPr>
          <w:rFonts w:asciiTheme="minorHAnsi" w:hAnsiTheme="minorHAnsi" w:cstheme="minorHAnsi"/>
          <w:sz w:val="22"/>
          <w:szCs w:val="22"/>
        </w:rPr>
        <w:t xml:space="preserve"> bei der Bewertung der mündlichen Prüfung angemessen berücksichtig</w:t>
      </w:r>
      <w:r w:rsidR="00BD4473">
        <w:rPr>
          <w:rFonts w:asciiTheme="minorHAnsi" w:hAnsiTheme="minorHAnsi" w:cstheme="minorHAnsi"/>
          <w:sz w:val="22"/>
          <w:szCs w:val="22"/>
        </w:rPr>
        <w:t>t</w:t>
      </w:r>
      <w:r w:rsidRPr="00BD4473">
        <w:rPr>
          <w:rFonts w:asciiTheme="minorHAnsi" w:hAnsiTheme="minorHAnsi" w:cstheme="minorHAnsi"/>
          <w:sz w:val="22"/>
          <w:szCs w:val="22"/>
        </w:rPr>
        <w:t>.</w:t>
      </w:r>
      <w:r w:rsidR="009D6BBB">
        <w:rPr>
          <w:rFonts w:asciiTheme="minorHAnsi" w:hAnsiTheme="minorHAnsi" w:cstheme="minorHAnsi"/>
          <w:sz w:val="22"/>
          <w:szCs w:val="22"/>
        </w:rPr>
        <w:t xml:space="preserve"> </w:t>
      </w:r>
      <w:r w:rsidRPr="00BD4473">
        <w:rPr>
          <w:rFonts w:asciiTheme="minorHAnsi" w:hAnsiTheme="minorHAnsi" w:cstheme="minorHAnsi"/>
          <w:sz w:val="22"/>
          <w:szCs w:val="22"/>
        </w:rPr>
        <w:t xml:space="preserve">Schwerwiegende Mängel der fachlichen Prüfungsleistungen können nicht durch Präsentations- </w:t>
      </w:r>
      <w:r w:rsidR="00BD4473">
        <w:rPr>
          <w:rFonts w:asciiTheme="minorHAnsi" w:hAnsiTheme="minorHAnsi" w:cstheme="minorHAnsi"/>
          <w:sz w:val="22"/>
          <w:szCs w:val="22"/>
        </w:rPr>
        <w:t>o</w:t>
      </w:r>
      <w:r w:rsidRPr="00BD4473">
        <w:rPr>
          <w:rFonts w:asciiTheme="minorHAnsi" w:hAnsiTheme="minorHAnsi" w:cstheme="minorHAnsi"/>
          <w:sz w:val="22"/>
          <w:szCs w:val="22"/>
        </w:rPr>
        <w:t>der Medienkompetenz kompensiert werden.</w:t>
      </w:r>
      <w:r w:rsidR="009D6BBB">
        <w:rPr>
          <w:rFonts w:asciiTheme="minorHAnsi" w:hAnsiTheme="minorHAnsi" w:cstheme="minorHAnsi"/>
          <w:sz w:val="22"/>
          <w:szCs w:val="22"/>
        </w:rPr>
        <w:t xml:space="preserve"> </w:t>
      </w:r>
      <w:r>
        <w:rPr>
          <w:rFonts w:asciiTheme="minorHAnsi" w:hAnsiTheme="minorHAnsi" w:cstheme="minorHAnsi"/>
          <w:sz w:val="22"/>
          <w:szCs w:val="22"/>
        </w:rPr>
        <w:t xml:space="preserve">Außerdem gibt es </w:t>
      </w:r>
      <w:r w:rsidRPr="00C77C78">
        <w:rPr>
          <w:rFonts w:asciiTheme="minorHAnsi" w:hAnsiTheme="minorHAnsi" w:cstheme="minorHAnsi"/>
          <w:sz w:val="22"/>
          <w:szCs w:val="22"/>
        </w:rPr>
        <w:t>spezifisch</w:t>
      </w:r>
      <w:r>
        <w:rPr>
          <w:rFonts w:asciiTheme="minorHAnsi" w:hAnsiTheme="minorHAnsi" w:cstheme="minorHAnsi"/>
          <w:sz w:val="22"/>
          <w:szCs w:val="22"/>
        </w:rPr>
        <w:t>e</w:t>
      </w:r>
      <w:r w:rsidRPr="00C77C78">
        <w:rPr>
          <w:rFonts w:asciiTheme="minorHAnsi" w:hAnsiTheme="minorHAnsi" w:cstheme="minorHAnsi"/>
          <w:sz w:val="22"/>
          <w:szCs w:val="22"/>
        </w:rPr>
        <w:t xml:space="preserve"> Kriterien für die Bewertung in den einzelnen Fächern</w:t>
      </w:r>
      <w:r>
        <w:rPr>
          <w:rFonts w:asciiTheme="minorHAnsi" w:hAnsiTheme="minorHAnsi" w:cstheme="minorHAnsi"/>
          <w:sz w:val="22"/>
          <w:szCs w:val="22"/>
        </w:rPr>
        <w:t>. Diese sind</w:t>
      </w:r>
      <w:r w:rsidRPr="00C77C78">
        <w:rPr>
          <w:rFonts w:asciiTheme="minorHAnsi" w:hAnsiTheme="minorHAnsi" w:cstheme="minorHAnsi"/>
          <w:sz w:val="22"/>
          <w:szCs w:val="22"/>
        </w:rPr>
        <w:t xml:space="preserve"> der jeweiligen Anlage </w:t>
      </w:r>
      <w:r>
        <w:rPr>
          <w:rFonts w:asciiTheme="minorHAnsi" w:hAnsiTheme="minorHAnsi" w:cstheme="minorHAnsi"/>
          <w:sz w:val="22"/>
          <w:szCs w:val="22"/>
        </w:rPr>
        <w:t xml:space="preserve">zur Abiturrichtlinie </w:t>
      </w:r>
      <w:r w:rsidRPr="00C77C78">
        <w:rPr>
          <w:rFonts w:asciiTheme="minorHAnsi" w:hAnsiTheme="minorHAnsi" w:cstheme="minorHAnsi"/>
          <w:sz w:val="22"/>
          <w:szCs w:val="22"/>
        </w:rPr>
        <w:t>zu entnehmen</w:t>
      </w:r>
      <w:r>
        <w:rPr>
          <w:rFonts w:asciiTheme="minorHAnsi" w:hAnsiTheme="minorHAnsi" w:cstheme="minorHAnsi"/>
          <w:sz w:val="22"/>
          <w:szCs w:val="22"/>
        </w:rPr>
        <w:t>.</w:t>
      </w:r>
    </w:p>
    <w:p w14:paraId="1A011AF7" w14:textId="77777777" w:rsidR="00E93216" w:rsidRDefault="00E93216" w:rsidP="00C77C78">
      <w:pPr>
        <w:rPr>
          <w:rFonts w:asciiTheme="minorHAnsi" w:hAnsiTheme="minorHAnsi" w:cstheme="minorHAnsi"/>
          <w:sz w:val="22"/>
          <w:szCs w:val="22"/>
        </w:rPr>
      </w:pPr>
    </w:p>
    <w:p w14:paraId="3774375E" w14:textId="77777777" w:rsidR="00E93216" w:rsidRPr="00206985" w:rsidRDefault="00C00740" w:rsidP="00C77C78">
      <w:pPr>
        <w:rPr>
          <w:rFonts w:asciiTheme="minorHAnsi" w:hAnsiTheme="minorHAnsi" w:cstheme="minorHAnsi"/>
          <w:b/>
          <w:sz w:val="22"/>
          <w:szCs w:val="22"/>
        </w:rPr>
      </w:pPr>
      <w:r>
        <w:rPr>
          <w:rFonts w:asciiTheme="minorHAnsi" w:hAnsiTheme="minorHAnsi" w:cstheme="minorHAnsi"/>
          <w:b/>
          <w:sz w:val="22"/>
          <w:szCs w:val="22"/>
        </w:rPr>
        <w:t>Krankheit</w:t>
      </w:r>
      <w:r w:rsidR="00E93216" w:rsidRPr="00E93216">
        <w:rPr>
          <w:rFonts w:asciiTheme="minorHAnsi" w:hAnsiTheme="minorHAnsi" w:cstheme="minorHAnsi"/>
          <w:b/>
          <w:sz w:val="22"/>
          <w:szCs w:val="22"/>
        </w:rPr>
        <w:t>:</w:t>
      </w:r>
    </w:p>
    <w:p w14:paraId="1C6FCCCC" w14:textId="77777777" w:rsidR="007401C6" w:rsidRDefault="009D4F00" w:rsidP="008D04D7">
      <w:pPr>
        <w:rPr>
          <w:rFonts w:asciiTheme="minorHAnsi" w:hAnsiTheme="minorHAnsi" w:cstheme="minorHAnsi"/>
          <w:sz w:val="22"/>
          <w:szCs w:val="22"/>
        </w:rPr>
      </w:pPr>
      <w:r>
        <w:rPr>
          <w:rFonts w:asciiTheme="minorHAnsi" w:hAnsiTheme="minorHAnsi"/>
          <w:sz w:val="22"/>
          <w:szCs w:val="22"/>
        </w:rPr>
        <w:t>Wer während der Vorbereitungszeit auf eine Präsentationsprüfung aus wichtigem Grund die Aufgabenstellung nicht abschließend bearbeiten kann, erhält eine neue Aufgabenstellung mi</w:t>
      </w:r>
      <w:r w:rsidR="00E44133">
        <w:rPr>
          <w:rFonts w:asciiTheme="minorHAnsi" w:hAnsiTheme="minorHAnsi"/>
          <w:sz w:val="22"/>
          <w:szCs w:val="22"/>
        </w:rPr>
        <w:t>t</w:t>
      </w:r>
      <w:r>
        <w:rPr>
          <w:rFonts w:asciiTheme="minorHAnsi" w:hAnsiTheme="minorHAnsi"/>
          <w:sz w:val="22"/>
          <w:szCs w:val="22"/>
        </w:rPr>
        <w:t xml:space="preserve"> neuer Bearbeitungsfrist. </w:t>
      </w:r>
      <w:r>
        <w:rPr>
          <w:rFonts w:asciiTheme="minorHAnsi" w:hAnsiTheme="minorHAnsi" w:cstheme="minorHAnsi"/>
          <w:sz w:val="22"/>
          <w:szCs w:val="22"/>
        </w:rPr>
        <w:t>Den wichtigen Grund müss</w:t>
      </w:r>
      <w:r w:rsidR="00686AE8">
        <w:rPr>
          <w:rFonts w:asciiTheme="minorHAnsi" w:hAnsiTheme="minorHAnsi" w:cstheme="minorHAnsi"/>
          <w:sz w:val="22"/>
          <w:szCs w:val="22"/>
        </w:rPr>
        <w:t xml:space="preserve">t ihr </w:t>
      </w:r>
    </w:p>
    <w:p w14:paraId="007CEF7D" w14:textId="63570536" w:rsidR="003B56D3" w:rsidRDefault="009D4F00" w:rsidP="008D04D7">
      <w:pPr>
        <w:rPr>
          <w:rFonts w:asciiTheme="minorHAnsi" w:hAnsiTheme="minorHAnsi" w:cstheme="minorHAnsi"/>
          <w:sz w:val="22"/>
          <w:szCs w:val="22"/>
        </w:rPr>
      </w:pPr>
      <w:r>
        <w:rPr>
          <w:rFonts w:asciiTheme="minorHAnsi" w:hAnsiTheme="minorHAnsi" w:cstheme="minorHAnsi"/>
          <w:sz w:val="22"/>
          <w:szCs w:val="22"/>
        </w:rPr>
        <w:t>unverzüglich nachweisen. Bei Krankheit muss ein ärztliches Attest vorgelegt werden.</w:t>
      </w:r>
    </w:p>
    <w:p w14:paraId="53FC35D2" w14:textId="77777777" w:rsidR="003779A8" w:rsidRDefault="003779A8" w:rsidP="008D04D7">
      <w:pPr>
        <w:rPr>
          <w:rFonts w:asciiTheme="minorHAnsi" w:hAnsiTheme="minorHAnsi" w:cstheme="minorHAnsi"/>
          <w:sz w:val="22"/>
          <w:szCs w:val="22"/>
        </w:rPr>
      </w:pPr>
    </w:p>
    <w:p w14:paraId="0DA9A7F6" w14:textId="77777777" w:rsidR="003779A8" w:rsidRDefault="003779A8" w:rsidP="008D04D7">
      <w:pPr>
        <w:rPr>
          <w:rFonts w:asciiTheme="minorHAnsi" w:hAnsiTheme="minorHAnsi" w:cstheme="minorHAnsi"/>
          <w:sz w:val="22"/>
          <w:szCs w:val="22"/>
        </w:rPr>
      </w:pPr>
    </w:p>
    <w:p w14:paraId="6E663899" w14:textId="6A0530F7" w:rsidR="00C74AE1" w:rsidRPr="00650AC8" w:rsidRDefault="005D473E" w:rsidP="00650AC8">
      <w:pPr>
        <w:pStyle w:val="Titel"/>
        <w:rPr>
          <w:sz w:val="36"/>
          <w:szCs w:val="36"/>
        </w:rPr>
      </w:pPr>
      <w:r w:rsidRPr="009D6BBB">
        <w:rPr>
          <w:sz w:val="36"/>
          <w:szCs w:val="36"/>
        </w:rPr>
        <w:t>R</w:t>
      </w:r>
      <w:r w:rsidR="00C74AE1" w:rsidRPr="009D6BBB">
        <w:rPr>
          <w:sz w:val="36"/>
          <w:szCs w:val="36"/>
        </w:rPr>
        <w:t>echtliche Grundlagen</w:t>
      </w:r>
      <w:r w:rsidRPr="009D6BBB">
        <w:rPr>
          <w:sz w:val="36"/>
          <w:szCs w:val="36"/>
        </w:rPr>
        <w:t xml:space="preserve"> – Wer hat sich das ausgedacht? </w:t>
      </w:r>
    </w:p>
    <w:p w14:paraId="629644E2" w14:textId="5285EA8E" w:rsidR="00C74AE1" w:rsidRPr="00C74AE1" w:rsidRDefault="00C74AE1" w:rsidP="00C74AE1">
      <w:pPr>
        <w:pStyle w:val="Listenabsatz"/>
        <w:numPr>
          <w:ilvl w:val="0"/>
          <w:numId w:val="7"/>
        </w:numPr>
        <w:rPr>
          <w:rFonts w:asciiTheme="minorHAnsi" w:hAnsiTheme="minorHAnsi" w:cs="Arial"/>
          <w:sz w:val="22"/>
          <w:szCs w:val="22"/>
        </w:rPr>
      </w:pPr>
      <w:r w:rsidRPr="00C74AE1">
        <w:rPr>
          <w:rFonts w:asciiTheme="minorHAnsi" w:hAnsiTheme="minorHAnsi"/>
          <w:sz w:val="22"/>
          <w:szCs w:val="22"/>
        </w:rPr>
        <w:t>Ausbildungs- und Prüfungsordnung zum Erwerb der Allgemeinen Hochschulreife (APO-AH) vom 25. März 2008</w:t>
      </w:r>
      <w:r w:rsidRPr="00C74AE1">
        <w:rPr>
          <w:rFonts w:asciiTheme="minorHAnsi" w:hAnsiTheme="minorHAnsi" w:cs="Arial"/>
          <w:sz w:val="22"/>
          <w:szCs w:val="22"/>
        </w:rPr>
        <w:t xml:space="preserve">, zuletzt geändert am </w:t>
      </w:r>
      <w:r w:rsidR="00A8210D">
        <w:rPr>
          <w:rFonts w:asciiTheme="minorHAnsi" w:hAnsiTheme="minorHAnsi" w:cs="Arial"/>
          <w:sz w:val="22"/>
          <w:szCs w:val="22"/>
        </w:rPr>
        <w:t>25</w:t>
      </w:r>
      <w:r w:rsidRPr="00C74AE1">
        <w:rPr>
          <w:rFonts w:asciiTheme="minorHAnsi" w:hAnsiTheme="minorHAnsi" w:cs="Arial"/>
          <w:sz w:val="22"/>
          <w:szCs w:val="22"/>
        </w:rPr>
        <w:t>.06.20</w:t>
      </w:r>
      <w:r w:rsidR="00A8210D">
        <w:rPr>
          <w:rFonts w:asciiTheme="minorHAnsi" w:hAnsiTheme="minorHAnsi" w:cs="Arial"/>
          <w:sz w:val="22"/>
          <w:szCs w:val="22"/>
        </w:rPr>
        <w:t>21</w:t>
      </w:r>
      <w:r w:rsidRPr="00C74AE1">
        <w:rPr>
          <w:rFonts w:asciiTheme="minorHAnsi" w:hAnsiTheme="minorHAnsi" w:cs="Arial"/>
          <w:sz w:val="22"/>
          <w:szCs w:val="22"/>
        </w:rPr>
        <w:t>.</w:t>
      </w:r>
    </w:p>
    <w:p w14:paraId="39DD8352" w14:textId="78996904" w:rsidR="00C74AE1" w:rsidRPr="00C74AE1" w:rsidRDefault="00C74AE1" w:rsidP="00C74AE1">
      <w:pPr>
        <w:pStyle w:val="Listenabsatz"/>
        <w:numPr>
          <w:ilvl w:val="0"/>
          <w:numId w:val="7"/>
        </w:numPr>
        <w:tabs>
          <w:tab w:val="num" w:pos="1068"/>
        </w:tabs>
        <w:rPr>
          <w:rFonts w:asciiTheme="minorHAnsi" w:hAnsiTheme="minorHAnsi"/>
          <w:sz w:val="22"/>
          <w:szCs w:val="22"/>
        </w:rPr>
      </w:pPr>
      <w:r w:rsidRPr="00C74AE1">
        <w:rPr>
          <w:rFonts w:asciiTheme="minorHAnsi" w:hAnsiTheme="minorHAnsi"/>
          <w:sz w:val="22"/>
          <w:szCs w:val="22"/>
        </w:rPr>
        <w:t xml:space="preserve">Richtlinie für die Aufgabenstellung und Bewertung der Leistungen in der Abiturprüfung (Abiturrichtlinie) vom </w:t>
      </w:r>
      <w:r w:rsidR="00A8210D">
        <w:rPr>
          <w:rFonts w:asciiTheme="minorHAnsi" w:hAnsiTheme="minorHAnsi"/>
          <w:sz w:val="22"/>
          <w:szCs w:val="22"/>
        </w:rPr>
        <w:t>September</w:t>
      </w:r>
      <w:r w:rsidRPr="00C74AE1">
        <w:rPr>
          <w:rFonts w:asciiTheme="minorHAnsi" w:hAnsiTheme="minorHAnsi"/>
          <w:sz w:val="22"/>
          <w:szCs w:val="22"/>
        </w:rPr>
        <w:t xml:space="preserve"> 20</w:t>
      </w:r>
      <w:r w:rsidR="00A8210D">
        <w:rPr>
          <w:rFonts w:asciiTheme="minorHAnsi" w:hAnsiTheme="minorHAnsi"/>
          <w:sz w:val="22"/>
          <w:szCs w:val="22"/>
        </w:rPr>
        <w:t>21</w:t>
      </w:r>
      <w:r w:rsidR="00C77656">
        <w:rPr>
          <w:rFonts w:asciiTheme="minorHAnsi" w:hAnsiTheme="minorHAnsi"/>
          <w:sz w:val="22"/>
          <w:szCs w:val="22"/>
        </w:rPr>
        <w:t>.</w:t>
      </w:r>
    </w:p>
    <w:p w14:paraId="0203A5E1" w14:textId="77777777" w:rsidR="00645AA8" w:rsidRPr="001626B9" w:rsidRDefault="00645AA8" w:rsidP="00420813">
      <w:pPr>
        <w:rPr>
          <w:rStyle w:val="Fett"/>
          <w:rFonts w:asciiTheme="minorHAnsi" w:hAnsiTheme="minorHAnsi" w:cstheme="minorHAnsi"/>
          <w:sz w:val="22"/>
          <w:szCs w:val="22"/>
        </w:rPr>
      </w:pPr>
    </w:p>
    <w:p w14:paraId="60FF47FB" w14:textId="77777777" w:rsidR="005D473E" w:rsidRDefault="005D473E" w:rsidP="005D473E">
      <w:pPr>
        <w:rPr>
          <w:rFonts w:asciiTheme="minorHAnsi" w:hAnsiTheme="minorHAnsi" w:cstheme="minorHAnsi"/>
          <w:sz w:val="22"/>
          <w:szCs w:val="22"/>
        </w:rPr>
      </w:pPr>
      <w:r>
        <w:rPr>
          <w:rFonts w:asciiTheme="minorHAnsi" w:hAnsiTheme="minorHAnsi" w:cstheme="minorHAnsi"/>
          <w:sz w:val="22"/>
          <w:szCs w:val="22"/>
        </w:rPr>
        <w:t>(Beide Dokumente sind auf der Webseite des Gymnasiums Alstertal unter Lernen -&gt; Stufen -&gt; Studienstufe</w:t>
      </w:r>
      <w:r w:rsidRPr="005D473E">
        <w:rPr>
          <w:rFonts w:asciiTheme="minorHAnsi" w:hAnsiTheme="minorHAnsi" w:cstheme="minorHAnsi"/>
          <w:sz w:val="22"/>
          <w:szCs w:val="22"/>
        </w:rPr>
        <w:t xml:space="preserve"> </w:t>
      </w:r>
      <w:r>
        <w:rPr>
          <w:rFonts w:asciiTheme="minorHAnsi" w:hAnsiTheme="minorHAnsi" w:cstheme="minorHAnsi"/>
          <w:sz w:val="22"/>
          <w:szCs w:val="22"/>
        </w:rPr>
        <w:t>verlinkt</w:t>
      </w:r>
      <w:r w:rsidR="005D015E">
        <w:rPr>
          <w:rFonts w:asciiTheme="minorHAnsi" w:hAnsiTheme="minorHAnsi" w:cstheme="minorHAnsi"/>
          <w:sz w:val="22"/>
          <w:szCs w:val="22"/>
        </w:rPr>
        <w:t>.</w:t>
      </w:r>
      <w:r>
        <w:rPr>
          <w:rFonts w:asciiTheme="minorHAnsi" w:hAnsiTheme="minorHAnsi" w:cstheme="minorHAnsi"/>
          <w:sz w:val="22"/>
          <w:szCs w:val="22"/>
        </w:rPr>
        <w:t>)</w:t>
      </w:r>
    </w:p>
    <w:p w14:paraId="3C795E93" w14:textId="77777777" w:rsidR="0096537D" w:rsidRPr="003B56D3" w:rsidRDefault="0096537D" w:rsidP="003B56D3">
      <w:pPr>
        <w:rPr>
          <w:rFonts w:asciiTheme="minorHAnsi" w:hAnsiTheme="minorHAnsi" w:cstheme="minorHAnsi"/>
          <w:sz w:val="22"/>
          <w:szCs w:val="22"/>
        </w:rPr>
      </w:pPr>
    </w:p>
    <w:sectPr w:rsidR="0096537D" w:rsidRPr="003B56D3" w:rsidSect="00EE1CEE">
      <w:headerReference w:type="default" r:id="rId8"/>
      <w:footerReference w:type="default" r:id="rId9"/>
      <w:pgSz w:w="11906" w:h="16838"/>
      <w:pgMar w:top="426" w:right="1133" w:bottom="568" w:left="1440" w:header="284"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73CDA" w14:textId="77777777" w:rsidR="00AA5AD9" w:rsidRDefault="00AA5AD9" w:rsidP="00FF5306">
      <w:r>
        <w:separator/>
      </w:r>
    </w:p>
  </w:endnote>
  <w:endnote w:type="continuationSeparator" w:id="0">
    <w:p w14:paraId="72EE0398" w14:textId="77777777" w:rsidR="00AA5AD9" w:rsidRDefault="00AA5AD9" w:rsidP="00FF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180174"/>
      <w:docPartObj>
        <w:docPartGallery w:val="Page Numbers (Bottom of Page)"/>
        <w:docPartUnique/>
      </w:docPartObj>
    </w:sdtPr>
    <w:sdtEndPr>
      <w:rPr>
        <w:sz w:val="16"/>
        <w:szCs w:val="16"/>
      </w:rPr>
    </w:sdtEndPr>
    <w:sdtContent>
      <w:sdt>
        <w:sdtPr>
          <w:id w:val="-2109886938"/>
          <w:docPartObj>
            <w:docPartGallery w:val="Page Numbers (Top of Page)"/>
            <w:docPartUnique/>
          </w:docPartObj>
        </w:sdtPr>
        <w:sdtEndPr>
          <w:rPr>
            <w:sz w:val="16"/>
            <w:szCs w:val="16"/>
          </w:rPr>
        </w:sdtEndPr>
        <w:sdtContent>
          <w:p w14:paraId="16AAE63B" w14:textId="77777777" w:rsidR="00904896" w:rsidRDefault="00904896">
            <w:pPr>
              <w:pStyle w:val="Fuzeile"/>
              <w:jc w:val="right"/>
            </w:pPr>
          </w:p>
          <w:p w14:paraId="354F2007" w14:textId="77777777" w:rsidR="00904896" w:rsidRPr="003779A8" w:rsidRDefault="00904896">
            <w:pPr>
              <w:pStyle w:val="Fuzeile"/>
              <w:jc w:val="right"/>
              <w:rPr>
                <w:sz w:val="16"/>
                <w:szCs w:val="16"/>
              </w:rPr>
            </w:pPr>
            <w:r w:rsidRPr="003779A8">
              <w:rPr>
                <w:sz w:val="16"/>
                <w:szCs w:val="16"/>
              </w:rPr>
              <w:t xml:space="preserve">Seite </w:t>
            </w:r>
            <w:r w:rsidRPr="003779A8">
              <w:rPr>
                <w:b/>
                <w:bCs/>
                <w:sz w:val="16"/>
                <w:szCs w:val="16"/>
              </w:rPr>
              <w:fldChar w:fldCharType="begin"/>
            </w:r>
            <w:r w:rsidRPr="003779A8">
              <w:rPr>
                <w:b/>
                <w:bCs/>
                <w:sz w:val="16"/>
                <w:szCs w:val="16"/>
              </w:rPr>
              <w:instrText>PAGE</w:instrText>
            </w:r>
            <w:r w:rsidRPr="003779A8">
              <w:rPr>
                <w:b/>
                <w:bCs/>
                <w:sz w:val="16"/>
                <w:szCs w:val="16"/>
              </w:rPr>
              <w:fldChar w:fldCharType="separate"/>
            </w:r>
            <w:r w:rsidRPr="003779A8">
              <w:rPr>
                <w:b/>
                <w:bCs/>
                <w:sz w:val="16"/>
                <w:szCs w:val="16"/>
              </w:rPr>
              <w:t>2</w:t>
            </w:r>
            <w:r w:rsidRPr="003779A8">
              <w:rPr>
                <w:b/>
                <w:bCs/>
                <w:sz w:val="16"/>
                <w:szCs w:val="16"/>
              </w:rPr>
              <w:fldChar w:fldCharType="end"/>
            </w:r>
            <w:r w:rsidRPr="003779A8">
              <w:rPr>
                <w:sz w:val="16"/>
                <w:szCs w:val="16"/>
              </w:rPr>
              <w:t xml:space="preserve"> von </w:t>
            </w:r>
            <w:r w:rsidRPr="003779A8">
              <w:rPr>
                <w:b/>
                <w:bCs/>
                <w:sz w:val="16"/>
                <w:szCs w:val="16"/>
              </w:rPr>
              <w:fldChar w:fldCharType="begin"/>
            </w:r>
            <w:r w:rsidRPr="003779A8">
              <w:rPr>
                <w:b/>
                <w:bCs/>
                <w:sz w:val="16"/>
                <w:szCs w:val="16"/>
              </w:rPr>
              <w:instrText>NUMPAGES</w:instrText>
            </w:r>
            <w:r w:rsidRPr="003779A8">
              <w:rPr>
                <w:b/>
                <w:bCs/>
                <w:sz w:val="16"/>
                <w:szCs w:val="16"/>
              </w:rPr>
              <w:fldChar w:fldCharType="separate"/>
            </w:r>
            <w:r w:rsidRPr="003779A8">
              <w:rPr>
                <w:b/>
                <w:bCs/>
                <w:sz w:val="16"/>
                <w:szCs w:val="16"/>
              </w:rPr>
              <w:t>2</w:t>
            </w:r>
            <w:r w:rsidRPr="003779A8">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A6419" w14:textId="77777777" w:rsidR="00AA5AD9" w:rsidRDefault="00AA5AD9" w:rsidP="00FF5306">
      <w:r>
        <w:separator/>
      </w:r>
    </w:p>
  </w:footnote>
  <w:footnote w:type="continuationSeparator" w:id="0">
    <w:p w14:paraId="7F8C088F" w14:textId="77777777" w:rsidR="00AA5AD9" w:rsidRDefault="00AA5AD9" w:rsidP="00FF5306">
      <w:r>
        <w:continuationSeparator/>
      </w:r>
    </w:p>
  </w:footnote>
  <w:footnote w:id="1">
    <w:p w14:paraId="4331F4D3" w14:textId="77777777" w:rsidR="00904896" w:rsidRDefault="00904896">
      <w:pPr>
        <w:pStyle w:val="Funotentext"/>
      </w:pPr>
      <w:r w:rsidRPr="00EE7A31">
        <w:rPr>
          <w:rStyle w:val="Funotenzeichen"/>
          <w:sz w:val="18"/>
          <w:szCs w:val="18"/>
        </w:rPr>
        <w:footnoteRef/>
      </w:r>
      <w:r w:rsidRPr="00EE7A31">
        <w:rPr>
          <w:sz w:val="18"/>
          <w:szCs w:val="18"/>
        </w:rPr>
        <w:t xml:space="preserve"> Teil der Präsentation können auch naturwissenschaftliche Experimente oder in den Fächern Musik und Bildende Kunst musikalische oder künstlerische Darbietungen sein. Ist Sport oder Theater mündliches Prüfungsfach, enthält die Präsentation sportpraktische beziehungsweise spielpraktische Anteile.</w:t>
      </w:r>
    </w:p>
  </w:footnote>
  <w:footnote w:id="2">
    <w:p w14:paraId="6E8A15AC" w14:textId="77777777" w:rsidR="00904896" w:rsidRDefault="00904896" w:rsidP="00D25411">
      <w:pPr>
        <w:pStyle w:val="Funotentext"/>
      </w:pPr>
      <w:r w:rsidRPr="00EE1CEE">
        <w:rPr>
          <w:rStyle w:val="Funotenzeichen"/>
          <w:sz w:val="16"/>
          <w:szCs w:val="16"/>
        </w:rPr>
        <w:footnoteRef/>
      </w:r>
      <w:r w:rsidRPr="00EE1CEE">
        <w:rPr>
          <w:sz w:val="16"/>
          <w:szCs w:val="16"/>
        </w:rPr>
        <w:t xml:space="preserve"> Enthält die Präsentation sport- oder spielpraktische oder musikalisch-improvisatorische Anteile, können die </w:t>
      </w:r>
      <w:r w:rsidR="009154CB" w:rsidRPr="00EE1CEE">
        <w:rPr>
          <w:sz w:val="16"/>
          <w:szCs w:val="16"/>
        </w:rPr>
        <w:t>betreffenden Aufgabenstellungen am Prüfungstag ausgegeben werden</w:t>
      </w:r>
      <w:r w:rsidRPr="00EE1CEE">
        <w:rPr>
          <w:sz w:val="16"/>
          <w:szCs w:val="16"/>
        </w:rPr>
        <w:t xml:space="preserve">.  </w:t>
      </w:r>
      <w:r w:rsidR="009154CB" w:rsidRPr="00EE1CEE">
        <w:rPr>
          <w:sz w:val="16"/>
          <w:szCs w:val="16"/>
        </w:rPr>
        <w:t>In diesem Fall kann</w:t>
      </w:r>
      <w:r w:rsidRPr="00EE1CEE">
        <w:rPr>
          <w:sz w:val="16"/>
          <w:szCs w:val="16"/>
        </w:rPr>
        <w:t xml:space="preserve"> den Prüflingen zur Vorbereitung bis zu 60 Minuten Zeit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6AA5" w14:textId="4ECB22B4" w:rsidR="00904896" w:rsidRDefault="00EE1CEE" w:rsidP="00FF5306">
    <w:pPr>
      <w:pStyle w:val="Kopfzeile"/>
    </w:pPr>
    <w:r w:rsidRPr="00C453E7">
      <w:rPr>
        <w:i/>
        <w:noProof/>
      </w:rPr>
      <w:drawing>
        <wp:anchor distT="0" distB="0" distL="114300" distR="114300" simplePos="0" relativeHeight="251659264" behindDoc="0" locked="0" layoutInCell="1" allowOverlap="1" wp14:anchorId="598B836A" wp14:editId="43CAD76A">
          <wp:simplePos x="0" y="0"/>
          <wp:positionH relativeFrom="page">
            <wp:posOffset>3057717</wp:posOffset>
          </wp:positionH>
          <wp:positionV relativeFrom="paragraph">
            <wp:posOffset>5523</wp:posOffset>
          </wp:positionV>
          <wp:extent cx="1118297" cy="485370"/>
          <wp:effectExtent l="0" t="0" r="5715" b="0"/>
          <wp:wrapNone/>
          <wp:docPr id="18" name="Bild 4" descr="TRANSFER:099_MT-ALPHA:000_Gymnasium Alstertal:Für Word:Logo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099_MT-ALPHA:000_Gymnasium Alstertal:Für Word:Logo_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297" cy="48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4F27D" w14:textId="5D819201" w:rsidR="00904896" w:rsidRDefault="00904896" w:rsidP="00FF5306">
    <w:pPr>
      <w:pStyle w:val="Kopfzeile"/>
    </w:pPr>
  </w:p>
  <w:p w14:paraId="1A0B5902" w14:textId="2ED77BF4" w:rsidR="00904896" w:rsidRDefault="00904896" w:rsidP="00FF5306">
    <w:pPr>
      <w:pStyle w:val="Kopfzeile"/>
    </w:pPr>
  </w:p>
  <w:p w14:paraId="1BBB0F11" w14:textId="77777777" w:rsidR="00EE1CEE" w:rsidRDefault="00EE1CEE" w:rsidP="00FF53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F3BAE"/>
    <w:multiLevelType w:val="hybridMultilevel"/>
    <w:tmpl w:val="A4328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867E8B"/>
    <w:multiLevelType w:val="hybridMultilevel"/>
    <w:tmpl w:val="D4C88CB8"/>
    <w:lvl w:ilvl="0" w:tplc="10F84230">
      <w:start w:val="1"/>
      <w:numFmt w:val="bullet"/>
      <w:lvlText w:val=""/>
      <w:lvlJc w:val="left"/>
      <w:pPr>
        <w:tabs>
          <w:tab w:val="num" w:pos="1068"/>
        </w:tabs>
        <w:ind w:left="1068" w:hanging="360"/>
      </w:pPr>
      <w:rPr>
        <w:rFonts w:ascii="Symbol" w:hAnsi="Symbol" w:hint="default"/>
        <w:sz w:val="24"/>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35070990"/>
    <w:multiLevelType w:val="hybridMultilevel"/>
    <w:tmpl w:val="FA065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DF251A"/>
    <w:multiLevelType w:val="hybridMultilevel"/>
    <w:tmpl w:val="206A03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E04109"/>
    <w:multiLevelType w:val="hybridMultilevel"/>
    <w:tmpl w:val="5E147C2E"/>
    <w:lvl w:ilvl="0" w:tplc="50B6DABA">
      <w:start w:val="5"/>
      <w:numFmt w:val="decimal"/>
      <w:lvlText w:val="%1."/>
      <w:lvlJc w:val="left"/>
      <w:pPr>
        <w:tabs>
          <w:tab w:val="num" w:pos="360"/>
        </w:tabs>
        <w:ind w:left="360" w:hanging="360"/>
      </w:pPr>
    </w:lvl>
    <w:lvl w:ilvl="1" w:tplc="10F84230">
      <w:start w:val="1"/>
      <w:numFmt w:val="bullet"/>
      <w:lvlText w:val=""/>
      <w:lvlJc w:val="left"/>
      <w:pPr>
        <w:tabs>
          <w:tab w:val="num" w:pos="1080"/>
        </w:tabs>
        <w:ind w:left="1080" w:hanging="360"/>
      </w:pPr>
      <w:rPr>
        <w:rFonts w:ascii="Symbol" w:hAnsi="Symbol" w:hint="default"/>
        <w:sz w:val="24"/>
      </w:rPr>
    </w:lvl>
    <w:lvl w:ilvl="2" w:tplc="9BACADEA" w:tentative="1">
      <w:start w:val="1"/>
      <w:numFmt w:val="decimal"/>
      <w:lvlText w:val="%3."/>
      <w:lvlJc w:val="left"/>
      <w:pPr>
        <w:tabs>
          <w:tab w:val="num" w:pos="1800"/>
        </w:tabs>
        <w:ind w:left="1800" w:hanging="360"/>
      </w:pPr>
    </w:lvl>
    <w:lvl w:ilvl="3" w:tplc="68E0F6F2" w:tentative="1">
      <w:start w:val="1"/>
      <w:numFmt w:val="decimal"/>
      <w:lvlText w:val="%4."/>
      <w:lvlJc w:val="left"/>
      <w:pPr>
        <w:tabs>
          <w:tab w:val="num" w:pos="2520"/>
        </w:tabs>
        <w:ind w:left="2520" w:hanging="360"/>
      </w:pPr>
    </w:lvl>
    <w:lvl w:ilvl="4" w:tplc="5D7CE30A" w:tentative="1">
      <w:start w:val="1"/>
      <w:numFmt w:val="decimal"/>
      <w:lvlText w:val="%5."/>
      <w:lvlJc w:val="left"/>
      <w:pPr>
        <w:tabs>
          <w:tab w:val="num" w:pos="3240"/>
        </w:tabs>
        <w:ind w:left="3240" w:hanging="360"/>
      </w:pPr>
    </w:lvl>
    <w:lvl w:ilvl="5" w:tplc="7E08636C" w:tentative="1">
      <w:start w:val="1"/>
      <w:numFmt w:val="decimal"/>
      <w:lvlText w:val="%6."/>
      <w:lvlJc w:val="left"/>
      <w:pPr>
        <w:tabs>
          <w:tab w:val="num" w:pos="3960"/>
        </w:tabs>
        <w:ind w:left="3960" w:hanging="360"/>
      </w:pPr>
    </w:lvl>
    <w:lvl w:ilvl="6" w:tplc="C40ED5CE" w:tentative="1">
      <w:start w:val="1"/>
      <w:numFmt w:val="decimal"/>
      <w:lvlText w:val="%7."/>
      <w:lvlJc w:val="left"/>
      <w:pPr>
        <w:tabs>
          <w:tab w:val="num" w:pos="4680"/>
        </w:tabs>
        <w:ind w:left="4680" w:hanging="360"/>
      </w:pPr>
    </w:lvl>
    <w:lvl w:ilvl="7" w:tplc="EE061960" w:tentative="1">
      <w:start w:val="1"/>
      <w:numFmt w:val="decimal"/>
      <w:lvlText w:val="%8."/>
      <w:lvlJc w:val="left"/>
      <w:pPr>
        <w:tabs>
          <w:tab w:val="num" w:pos="5400"/>
        </w:tabs>
        <w:ind w:left="5400" w:hanging="360"/>
      </w:pPr>
    </w:lvl>
    <w:lvl w:ilvl="8" w:tplc="BB624024" w:tentative="1">
      <w:start w:val="1"/>
      <w:numFmt w:val="decimal"/>
      <w:lvlText w:val="%9."/>
      <w:lvlJc w:val="left"/>
      <w:pPr>
        <w:tabs>
          <w:tab w:val="num" w:pos="6120"/>
        </w:tabs>
        <w:ind w:left="6120" w:hanging="360"/>
      </w:pPr>
    </w:lvl>
  </w:abstractNum>
  <w:abstractNum w:abstractNumId="5" w15:restartNumberingAfterBreak="0">
    <w:nsid w:val="6F6665F9"/>
    <w:multiLevelType w:val="hybridMultilevel"/>
    <w:tmpl w:val="A9048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23207B"/>
    <w:multiLevelType w:val="hybridMultilevel"/>
    <w:tmpl w:val="6884EE7A"/>
    <w:lvl w:ilvl="0" w:tplc="722C6996">
      <w:start w:val="2"/>
      <w:numFmt w:val="decimal"/>
      <w:lvlText w:val="%1."/>
      <w:lvlJc w:val="left"/>
      <w:pPr>
        <w:tabs>
          <w:tab w:val="num" w:pos="360"/>
        </w:tabs>
        <w:ind w:left="360" w:hanging="360"/>
      </w:pPr>
    </w:lvl>
    <w:lvl w:ilvl="1" w:tplc="10F84230">
      <w:start w:val="1"/>
      <w:numFmt w:val="bullet"/>
      <w:lvlText w:val=""/>
      <w:lvlJc w:val="left"/>
      <w:pPr>
        <w:tabs>
          <w:tab w:val="num" w:pos="1080"/>
        </w:tabs>
        <w:ind w:left="1080" w:hanging="360"/>
      </w:pPr>
      <w:rPr>
        <w:rFonts w:ascii="Symbol" w:hAnsi="Symbol" w:hint="default"/>
        <w:sz w:val="24"/>
      </w:rPr>
    </w:lvl>
    <w:lvl w:ilvl="2" w:tplc="02F4959E" w:tentative="1">
      <w:start w:val="1"/>
      <w:numFmt w:val="decimal"/>
      <w:lvlText w:val="%3."/>
      <w:lvlJc w:val="left"/>
      <w:pPr>
        <w:tabs>
          <w:tab w:val="num" w:pos="1800"/>
        </w:tabs>
        <w:ind w:left="1800" w:hanging="360"/>
      </w:pPr>
    </w:lvl>
    <w:lvl w:ilvl="3" w:tplc="6B841B44" w:tentative="1">
      <w:start w:val="1"/>
      <w:numFmt w:val="decimal"/>
      <w:lvlText w:val="%4."/>
      <w:lvlJc w:val="left"/>
      <w:pPr>
        <w:tabs>
          <w:tab w:val="num" w:pos="2520"/>
        </w:tabs>
        <w:ind w:left="2520" w:hanging="360"/>
      </w:pPr>
    </w:lvl>
    <w:lvl w:ilvl="4" w:tplc="71F0933A" w:tentative="1">
      <w:start w:val="1"/>
      <w:numFmt w:val="decimal"/>
      <w:lvlText w:val="%5."/>
      <w:lvlJc w:val="left"/>
      <w:pPr>
        <w:tabs>
          <w:tab w:val="num" w:pos="3240"/>
        </w:tabs>
        <w:ind w:left="3240" w:hanging="360"/>
      </w:pPr>
    </w:lvl>
    <w:lvl w:ilvl="5" w:tplc="AE268EEA" w:tentative="1">
      <w:start w:val="1"/>
      <w:numFmt w:val="decimal"/>
      <w:lvlText w:val="%6."/>
      <w:lvlJc w:val="left"/>
      <w:pPr>
        <w:tabs>
          <w:tab w:val="num" w:pos="3960"/>
        </w:tabs>
        <w:ind w:left="3960" w:hanging="360"/>
      </w:pPr>
    </w:lvl>
    <w:lvl w:ilvl="6" w:tplc="0A9EB0FC" w:tentative="1">
      <w:start w:val="1"/>
      <w:numFmt w:val="decimal"/>
      <w:lvlText w:val="%7."/>
      <w:lvlJc w:val="left"/>
      <w:pPr>
        <w:tabs>
          <w:tab w:val="num" w:pos="4680"/>
        </w:tabs>
        <w:ind w:left="4680" w:hanging="360"/>
      </w:pPr>
    </w:lvl>
    <w:lvl w:ilvl="7" w:tplc="29DAEED8" w:tentative="1">
      <w:start w:val="1"/>
      <w:numFmt w:val="decimal"/>
      <w:lvlText w:val="%8."/>
      <w:lvlJc w:val="left"/>
      <w:pPr>
        <w:tabs>
          <w:tab w:val="num" w:pos="5400"/>
        </w:tabs>
        <w:ind w:left="5400" w:hanging="360"/>
      </w:pPr>
    </w:lvl>
    <w:lvl w:ilvl="8" w:tplc="71D6BE40" w:tentative="1">
      <w:start w:val="1"/>
      <w:numFmt w:val="decimal"/>
      <w:lvlText w:val="%9."/>
      <w:lvlJc w:val="left"/>
      <w:pPr>
        <w:tabs>
          <w:tab w:val="num" w:pos="6120"/>
        </w:tabs>
        <w:ind w:left="6120" w:hanging="360"/>
      </w:pPr>
    </w:lvl>
  </w:abstractNum>
  <w:num w:numId="1">
    <w:abstractNumId w:val="2"/>
  </w:num>
  <w:num w:numId="2">
    <w:abstractNumId w:val="3"/>
  </w:num>
  <w:num w:numId="3">
    <w:abstractNumId w:val="0"/>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D0"/>
    <w:rsid w:val="0001763C"/>
    <w:rsid w:val="00024884"/>
    <w:rsid w:val="000315EA"/>
    <w:rsid w:val="000774D4"/>
    <w:rsid w:val="000B571B"/>
    <w:rsid w:val="000C0F13"/>
    <w:rsid w:val="000C6BAE"/>
    <w:rsid w:val="001455AC"/>
    <w:rsid w:val="00146ADC"/>
    <w:rsid w:val="00160BD6"/>
    <w:rsid w:val="001626B9"/>
    <w:rsid w:val="001B2436"/>
    <w:rsid w:val="001E0D72"/>
    <w:rsid w:val="001F2133"/>
    <w:rsid w:val="00203045"/>
    <w:rsid w:val="002035E4"/>
    <w:rsid w:val="00206985"/>
    <w:rsid w:val="00234952"/>
    <w:rsid w:val="00276383"/>
    <w:rsid w:val="002875CD"/>
    <w:rsid w:val="002923BB"/>
    <w:rsid w:val="002A4E57"/>
    <w:rsid w:val="002B0EB6"/>
    <w:rsid w:val="002B0F3D"/>
    <w:rsid w:val="002C2462"/>
    <w:rsid w:val="002C31A8"/>
    <w:rsid w:val="002C3C76"/>
    <w:rsid w:val="002C5B0D"/>
    <w:rsid w:val="002D3949"/>
    <w:rsid w:val="002F4522"/>
    <w:rsid w:val="002F4EAB"/>
    <w:rsid w:val="003020C5"/>
    <w:rsid w:val="00307106"/>
    <w:rsid w:val="0031578D"/>
    <w:rsid w:val="00345FA0"/>
    <w:rsid w:val="003779A8"/>
    <w:rsid w:val="003939F4"/>
    <w:rsid w:val="003A2D7C"/>
    <w:rsid w:val="003B56D3"/>
    <w:rsid w:val="003B6A6A"/>
    <w:rsid w:val="003C0490"/>
    <w:rsid w:val="003E0234"/>
    <w:rsid w:val="003E246D"/>
    <w:rsid w:val="003F2D04"/>
    <w:rsid w:val="0040060B"/>
    <w:rsid w:val="00401701"/>
    <w:rsid w:val="00420813"/>
    <w:rsid w:val="004254B3"/>
    <w:rsid w:val="00443E0D"/>
    <w:rsid w:val="0046185A"/>
    <w:rsid w:val="00474FA2"/>
    <w:rsid w:val="004A0DEA"/>
    <w:rsid w:val="004B0183"/>
    <w:rsid w:val="004B774C"/>
    <w:rsid w:val="004D1E19"/>
    <w:rsid w:val="004E3EC0"/>
    <w:rsid w:val="00501C9B"/>
    <w:rsid w:val="00527507"/>
    <w:rsid w:val="0055421D"/>
    <w:rsid w:val="00563C63"/>
    <w:rsid w:val="00573121"/>
    <w:rsid w:val="00577853"/>
    <w:rsid w:val="005C5785"/>
    <w:rsid w:val="005C6FFB"/>
    <w:rsid w:val="005D015E"/>
    <w:rsid w:val="005D407C"/>
    <w:rsid w:val="005D473E"/>
    <w:rsid w:val="005E4CB3"/>
    <w:rsid w:val="005E7D80"/>
    <w:rsid w:val="00645AA8"/>
    <w:rsid w:val="00650AC8"/>
    <w:rsid w:val="0066218E"/>
    <w:rsid w:val="00677DC8"/>
    <w:rsid w:val="00686AE8"/>
    <w:rsid w:val="006B1F55"/>
    <w:rsid w:val="006C0AD5"/>
    <w:rsid w:val="006D5E7C"/>
    <w:rsid w:val="006D6556"/>
    <w:rsid w:val="006E4A4C"/>
    <w:rsid w:val="0070347E"/>
    <w:rsid w:val="00712ED6"/>
    <w:rsid w:val="00720244"/>
    <w:rsid w:val="007245E2"/>
    <w:rsid w:val="0073739C"/>
    <w:rsid w:val="007401C6"/>
    <w:rsid w:val="007503EA"/>
    <w:rsid w:val="00752833"/>
    <w:rsid w:val="00756929"/>
    <w:rsid w:val="00771ACA"/>
    <w:rsid w:val="00771E18"/>
    <w:rsid w:val="00773162"/>
    <w:rsid w:val="00776FF0"/>
    <w:rsid w:val="0078577F"/>
    <w:rsid w:val="007A058E"/>
    <w:rsid w:val="007A4DF1"/>
    <w:rsid w:val="007A59DC"/>
    <w:rsid w:val="007B1AAA"/>
    <w:rsid w:val="007D73DB"/>
    <w:rsid w:val="007F67E4"/>
    <w:rsid w:val="00823C8A"/>
    <w:rsid w:val="008559ED"/>
    <w:rsid w:val="0086762B"/>
    <w:rsid w:val="008A0841"/>
    <w:rsid w:val="008A73B7"/>
    <w:rsid w:val="008D04D7"/>
    <w:rsid w:val="00904896"/>
    <w:rsid w:val="009154CB"/>
    <w:rsid w:val="00931EF8"/>
    <w:rsid w:val="00936788"/>
    <w:rsid w:val="00945F66"/>
    <w:rsid w:val="00956261"/>
    <w:rsid w:val="0096537D"/>
    <w:rsid w:val="009A5B95"/>
    <w:rsid w:val="009D0C07"/>
    <w:rsid w:val="009D4F00"/>
    <w:rsid w:val="009D6BBB"/>
    <w:rsid w:val="009D6FB9"/>
    <w:rsid w:val="00A051E2"/>
    <w:rsid w:val="00A16818"/>
    <w:rsid w:val="00A16E9C"/>
    <w:rsid w:val="00A17C54"/>
    <w:rsid w:val="00A2550E"/>
    <w:rsid w:val="00A36417"/>
    <w:rsid w:val="00A8210D"/>
    <w:rsid w:val="00A85F25"/>
    <w:rsid w:val="00A9694E"/>
    <w:rsid w:val="00A96F00"/>
    <w:rsid w:val="00A97529"/>
    <w:rsid w:val="00AA5AD9"/>
    <w:rsid w:val="00AE5EE3"/>
    <w:rsid w:val="00B1532B"/>
    <w:rsid w:val="00B924C6"/>
    <w:rsid w:val="00BD4473"/>
    <w:rsid w:val="00BD5BC7"/>
    <w:rsid w:val="00BE2EAF"/>
    <w:rsid w:val="00C00740"/>
    <w:rsid w:val="00C143D7"/>
    <w:rsid w:val="00C241D5"/>
    <w:rsid w:val="00C31A7E"/>
    <w:rsid w:val="00C621E0"/>
    <w:rsid w:val="00C74AE1"/>
    <w:rsid w:val="00C77656"/>
    <w:rsid w:val="00C77C78"/>
    <w:rsid w:val="00CF4A0B"/>
    <w:rsid w:val="00D07538"/>
    <w:rsid w:val="00D25411"/>
    <w:rsid w:val="00D613BB"/>
    <w:rsid w:val="00D64978"/>
    <w:rsid w:val="00D83DCC"/>
    <w:rsid w:val="00D90F37"/>
    <w:rsid w:val="00DA03EF"/>
    <w:rsid w:val="00DA3BA8"/>
    <w:rsid w:val="00DB4A82"/>
    <w:rsid w:val="00DB571E"/>
    <w:rsid w:val="00DB759D"/>
    <w:rsid w:val="00DC4576"/>
    <w:rsid w:val="00DE75D0"/>
    <w:rsid w:val="00DF445A"/>
    <w:rsid w:val="00E01F98"/>
    <w:rsid w:val="00E2651C"/>
    <w:rsid w:val="00E26BDE"/>
    <w:rsid w:val="00E316F5"/>
    <w:rsid w:val="00E44133"/>
    <w:rsid w:val="00E44D60"/>
    <w:rsid w:val="00E52FEE"/>
    <w:rsid w:val="00E765E5"/>
    <w:rsid w:val="00E87CAD"/>
    <w:rsid w:val="00E93216"/>
    <w:rsid w:val="00EB5D27"/>
    <w:rsid w:val="00ED1A28"/>
    <w:rsid w:val="00EE1CEE"/>
    <w:rsid w:val="00EE7A31"/>
    <w:rsid w:val="00F30E97"/>
    <w:rsid w:val="00F314E5"/>
    <w:rsid w:val="00F45904"/>
    <w:rsid w:val="00F47E49"/>
    <w:rsid w:val="00F5082A"/>
    <w:rsid w:val="00F670B6"/>
    <w:rsid w:val="00F72399"/>
    <w:rsid w:val="00F73850"/>
    <w:rsid w:val="00F92D9B"/>
    <w:rsid w:val="00FD1860"/>
    <w:rsid w:val="00FF53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ED5459"/>
  <w15:docId w15:val="{22EAF626-7323-4753-B9B3-5D2E57A3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E75D0"/>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42081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5306"/>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FF5306"/>
  </w:style>
  <w:style w:type="paragraph" w:styleId="Fuzeile">
    <w:name w:val="footer"/>
    <w:basedOn w:val="Standard"/>
    <w:link w:val="FuzeileZchn"/>
    <w:uiPriority w:val="99"/>
    <w:unhideWhenUsed/>
    <w:rsid w:val="00FF5306"/>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FF5306"/>
  </w:style>
  <w:style w:type="paragraph" w:styleId="Sprechblasentext">
    <w:name w:val="Balloon Text"/>
    <w:basedOn w:val="Standard"/>
    <w:link w:val="SprechblasentextZchn"/>
    <w:uiPriority w:val="99"/>
    <w:semiHidden/>
    <w:unhideWhenUsed/>
    <w:rsid w:val="00FF5306"/>
    <w:rPr>
      <w:rFonts w:ascii="Tahoma" w:eastAsiaTheme="minorEastAsia" w:hAnsi="Tahoma" w:cs="Tahoma"/>
      <w:sz w:val="16"/>
      <w:szCs w:val="16"/>
    </w:rPr>
  </w:style>
  <w:style w:type="character" w:customStyle="1" w:styleId="SprechblasentextZchn">
    <w:name w:val="Sprechblasentext Zchn"/>
    <w:basedOn w:val="Absatz-Standardschriftart"/>
    <w:link w:val="Sprechblasentext"/>
    <w:uiPriority w:val="99"/>
    <w:semiHidden/>
    <w:rsid w:val="00FF5306"/>
    <w:rPr>
      <w:rFonts w:ascii="Tahoma" w:hAnsi="Tahoma" w:cs="Tahoma"/>
      <w:sz w:val="16"/>
      <w:szCs w:val="16"/>
    </w:rPr>
  </w:style>
  <w:style w:type="paragraph" w:styleId="Titel">
    <w:name w:val="Title"/>
    <w:basedOn w:val="Standard"/>
    <w:next w:val="Standard"/>
    <w:link w:val="TitelZchn"/>
    <w:qFormat/>
    <w:rsid w:val="00DE75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E75D0"/>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420813"/>
    <w:rPr>
      <w:rFonts w:asciiTheme="majorHAnsi" w:eastAsiaTheme="majorEastAsia" w:hAnsiTheme="majorHAnsi" w:cstheme="majorBidi"/>
      <w:color w:val="365F91" w:themeColor="accent1" w:themeShade="BF"/>
      <w:sz w:val="32"/>
      <w:szCs w:val="32"/>
    </w:rPr>
  </w:style>
  <w:style w:type="paragraph" w:styleId="Funotentext">
    <w:name w:val="footnote text"/>
    <w:basedOn w:val="Standard"/>
    <w:link w:val="FunotentextZchn"/>
    <w:uiPriority w:val="99"/>
    <w:semiHidden/>
    <w:unhideWhenUsed/>
    <w:rsid w:val="00C621E0"/>
    <w:rPr>
      <w:sz w:val="20"/>
      <w:szCs w:val="20"/>
    </w:rPr>
  </w:style>
  <w:style w:type="character" w:customStyle="1" w:styleId="FunotentextZchn">
    <w:name w:val="Fußnotentext Zchn"/>
    <w:basedOn w:val="Absatz-Standardschriftart"/>
    <w:link w:val="Funotentext"/>
    <w:uiPriority w:val="99"/>
    <w:semiHidden/>
    <w:rsid w:val="00C621E0"/>
    <w:rPr>
      <w:rFonts w:ascii="Times New Roman" w:eastAsia="Times New Roman" w:hAnsi="Times New Roman" w:cs="Times New Roman"/>
      <w:sz w:val="20"/>
      <w:szCs w:val="20"/>
    </w:rPr>
  </w:style>
  <w:style w:type="character" w:styleId="Funotenzeichen">
    <w:name w:val="footnote reference"/>
    <w:basedOn w:val="Absatz-Standardschriftart"/>
    <w:uiPriority w:val="99"/>
    <w:semiHidden/>
    <w:unhideWhenUsed/>
    <w:rsid w:val="00C621E0"/>
    <w:rPr>
      <w:vertAlign w:val="superscript"/>
    </w:rPr>
  </w:style>
  <w:style w:type="character" w:styleId="Fett">
    <w:name w:val="Strong"/>
    <w:basedOn w:val="Absatz-Standardschriftart"/>
    <w:uiPriority w:val="22"/>
    <w:qFormat/>
    <w:rsid w:val="009A5B95"/>
    <w:rPr>
      <w:b/>
      <w:bCs/>
    </w:rPr>
  </w:style>
  <w:style w:type="paragraph" w:styleId="Listenabsatz">
    <w:name w:val="List Paragraph"/>
    <w:basedOn w:val="Standard"/>
    <w:uiPriority w:val="34"/>
    <w:qFormat/>
    <w:rsid w:val="002C31A8"/>
    <w:pPr>
      <w:ind w:left="720"/>
      <w:contextualSpacing/>
    </w:pPr>
  </w:style>
  <w:style w:type="table" w:styleId="Tabellenraster">
    <w:name w:val="Table Grid"/>
    <w:basedOn w:val="NormaleTabelle"/>
    <w:uiPriority w:val="59"/>
    <w:rsid w:val="00E01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3739C"/>
    <w:rPr>
      <w:sz w:val="16"/>
      <w:szCs w:val="16"/>
    </w:rPr>
  </w:style>
  <w:style w:type="paragraph" w:styleId="Kommentartext">
    <w:name w:val="annotation text"/>
    <w:basedOn w:val="Standard"/>
    <w:link w:val="KommentartextZchn"/>
    <w:uiPriority w:val="99"/>
    <w:semiHidden/>
    <w:unhideWhenUsed/>
    <w:rsid w:val="0073739C"/>
    <w:rPr>
      <w:sz w:val="20"/>
      <w:szCs w:val="20"/>
    </w:rPr>
  </w:style>
  <w:style w:type="character" w:customStyle="1" w:styleId="KommentartextZchn">
    <w:name w:val="Kommentartext Zchn"/>
    <w:basedOn w:val="Absatz-Standardschriftart"/>
    <w:link w:val="Kommentartext"/>
    <w:uiPriority w:val="99"/>
    <w:semiHidden/>
    <w:rsid w:val="0073739C"/>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73739C"/>
    <w:rPr>
      <w:b/>
      <w:bCs/>
    </w:rPr>
  </w:style>
  <w:style w:type="character" w:customStyle="1" w:styleId="KommentarthemaZchn">
    <w:name w:val="Kommentarthema Zchn"/>
    <w:basedOn w:val="KommentartextZchn"/>
    <w:link w:val="Kommentarthema"/>
    <w:uiPriority w:val="99"/>
    <w:semiHidden/>
    <w:rsid w:val="0073739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07642">
      <w:bodyDiv w:val="1"/>
      <w:marLeft w:val="0"/>
      <w:marRight w:val="0"/>
      <w:marTop w:val="0"/>
      <w:marBottom w:val="0"/>
      <w:divBdr>
        <w:top w:val="none" w:sz="0" w:space="0" w:color="auto"/>
        <w:left w:val="none" w:sz="0" w:space="0" w:color="auto"/>
        <w:bottom w:val="none" w:sz="0" w:space="0" w:color="auto"/>
        <w:right w:val="none" w:sz="0" w:space="0" w:color="auto"/>
      </w:divBdr>
      <w:divsChild>
        <w:div w:id="1681736370">
          <w:marLeft w:val="0"/>
          <w:marRight w:val="0"/>
          <w:marTop w:val="0"/>
          <w:marBottom w:val="0"/>
          <w:divBdr>
            <w:top w:val="none" w:sz="0" w:space="0" w:color="auto"/>
            <w:left w:val="none" w:sz="0" w:space="0" w:color="auto"/>
            <w:bottom w:val="none" w:sz="0" w:space="0" w:color="auto"/>
            <w:right w:val="none" w:sz="0" w:space="0" w:color="auto"/>
          </w:divBdr>
          <w:divsChild>
            <w:div w:id="1910075242">
              <w:marLeft w:val="0"/>
              <w:marRight w:val="0"/>
              <w:marTop w:val="0"/>
              <w:marBottom w:val="0"/>
              <w:divBdr>
                <w:top w:val="none" w:sz="0" w:space="0" w:color="auto"/>
                <w:left w:val="none" w:sz="0" w:space="0" w:color="auto"/>
                <w:bottom w:val="none" w:sz="0" w:space="0" w:color="auto"/>
                <w:right w:val="none" w:sz="0" w:space="0" w:color="auto"/>
              </w:divBdr>
            </w:div>
            <w:div w:id="1813675657">
              <w:marLeft w:val="0"/>
              <w:marRight w:val="0"/>
              <w:marTop w:val="0"/>
              <w:marBottom w:val="0"/>
              <w:divBdr>
                <w:top w:val="none" w:sz="0" w:space="0" w:color="auto"/>
                <w:left w:val="none" w:sz="0" w:space="0" w:color="auto"/>
                <w:bottom w:val="none" w:sz="0" w:space="0" w:color="auto"/>
                <w:right w:val="none" w:sz="0" w:space="0" w:color="auto"/>
              </w:divBdr>
            </w:div>
            <w:div w:id="28799146">
              <w:marLeft w:val="0"/>
              <w:marRight w:val="0"/>
              <w:marTop w:val="0"/>
              <w:marBottom w:val="0"/>
              <w:divBdr>
                <w:top w:val="none" w:sz="0" w:space="0" w:color="auto"/>
                <w:left w:val="none" w:sz="0" w:space="0" w:color="auto"/>
                <w:bottom w:val="none" w:sz="0" w:space="0" w:color="auto"/>
                <w:right w:val="none" w:sz="0" w:space="0" w:color="auto"/>
              </w:divBdr>
            </w:div>
            <w:div w:id="1346899544">
              <w:marLeft w:val="0"/>
              <w:marRight w:val="0"/>
              <w:marTop w:val="0"/>
              <w:marBottom w:val="0"/>
              <w:divBdr>
                <w:top w:val="none" w:sz="0" w:space="0" w:color="auto"/>
                <w:left w:val="none" w:sz="0" w:space="0" w:color="auto"/>
                <w:bottom w:val="none" w:sz="0" w:space="0" w:color="auto"/>
                <w:right w:val="none" w:sz="0" w:space="0" w:color="auto"/>
              </w:divBdr>
            </w:div>
            <w:div w:id="1272981063">
              <w:marLeft w:val="0"/>
              <w:marRight w:val="0"/>
              <w:marTop w:val="0"/>
              <w:marBottom w:val="0"/>
              <w:divBdr>
                <w:top w:val="none" w:sz="0" w:space="0" w:color="auto"/>
                <w:left w:val="none" w:sz="0" w:space="0" w:color="auto"/>
                <w:bottom w:val="none" w:sz="0" w:space="0" w:color="auto"/>
                <w:right w:val="none" w:sz="0" w:space="0" w:color="auto"/>
              </w:divBdr>
            </w:div>
            <w:div w:id="313728663">
              <w:marLeft w:val="0"/>
              <w:marRight w:val="0"/>
              <w:marTop w:val="0"/>
              <w:marBottom w:val="0"/>
              <w:divBdr>
                <w:top w:val="none" w:sz="0" w:space="0" w:color="auto"/>
                <w:left w:val="none" w:sz="0" w:space="0" w:color="auto"/>
                <w:bottom w:val="none" w:sz="0" w:space="0" w:color="auto"/>
                <w:right w:val="none" w:sz="0" w:space="0" w:color="auto"/>
              </w:divBdr>
            </w:div>
            <w:div w:id="400371768">
              <w:marLeft w:val="0"/>
              <w:marRight w:val="0"/>
              <w:marTop w:val="0"/>
              <w:marBottom w:val="0"/>
              <w:divBdr>
                <w:top w:val="none" w:sz="0" w:space="0" w:color="auto"/>
                <w:left w:val="none" w:sz="0" w:space="0" w:color="auto"/>
                <w:bottom w:val="none" w:sz="0" w:space="0" w:color="auto"/>
                <w:right w:val="none" w:sz="0" w:space="0" w:color="auto"/>
              </w:divBdr>
            </w:div>
            <w:div w:id="1719158177">
              <w:marLeft w:val="0"/>
              <w:marRight w:val="0"/>
              <w:marTop w:val="0"/>
              <w:marBottom w:val="0"/>
              <w:divBdr>
                <w:top w:val="none" w:sz="0" w:space="0" w:color="auto"/>
                <w:left w:val="none" w:sz="0" w:space="0" w:color="auto"/>
                <w:bottom w:val="none" w:sz="0" w:space="0" w:color="auto"/>
                <w:right w:val="none" w:sz="0" w:space="0" w:color="auto"/>
              </w:divBdr>
            </w:div>
            <w:div w:id="1060902157">
              <w:marLeft w:val="0"/>
              <w:marRight w:val="0"/>
              <w:marTop w:val="0"/>
              <w:marBottom w:val="0"/>
              <w:divBdr>
                <w:top w:val="none" w:sz="0" w:space="0" w:color="auto"/>
                <w:left w:val="none" w:sz="0" w:space="0" w:color="auto"/>
                <w:bottom w:val="none" w:sz="0" w:space="0" w:color="auto"/>
                <w:right w:val="none" w:sz="0" w:space="0" w:color="auto"/>
              </w:divBdr>
            </w:div>
            <w:div w:id="523443485">
              <w:marLeft w:val="0"/>
              <w:marRight w:val="0"/>
              <w:marTop w:val="0"/>
              <w:marBottom w:val="0"/>
              <w:divBdr>
                <w:top w:val="none" w:sz="0" w:space="0" w:color="auto"/>
                <w:left w:val="none" w:sz="0" w:space="0" w:color="auto"/>
                <w:bottom w:val="none" w:sz="0" w:space="0" w:color="auto"/>
                <w:right w:val="none" w:sz="0" w:space="0" w:color="auto"/>
              </w:divBdr>
            </w:div>
            <w:div w:id="2146383420">
              <w:marLeft w:val="0"/>
              <w:marRight w:val="0"/>
              <w:marTop w:val="0"/>
              <w:marBottom w:val="0"/>
              <w:divBdr>
                <w:top w:val="none" w:sz="0" w:space="0" w:color="auto"/>
                <w:left w:val="none" w:sz="0" w:space="0" w:color="auto"/>
                <w:bottom w:val="none" w:sz="0" w:space="0" w:color="auto"/>
                <w:right w:val="none" w:sz="0" w:space="0" w:color="auto"/>
              </w:divBdr>
            </w:div>
            <w:div w:id="623511656">
              <w:marLeft w:val="0"/>
              <w:marRight w:val="0"/>
              <w:marTop w:val="0"/>
              <w:marBottom w:val="0"/>
              <w:divBdr>
                <w:top w:val="none" w:sz="0" w:space="0" w:color="auto"/>
                <w:left w:val="none" w:sz="0" w:space="0" w:color="auto"/>
                <w:bottom w:val="none" w:sz="0" w:space="0" w:color="auto"/>
                <w:right w:val="none" w:sz="0" w:space="0" w:color="auto"/>
              </w:divBdr>
            </w:div>
            <w:div w:id="85004016">
              <w:marLeft w:val="0"/>
              <w:marRight w:val="0"/>
              <w:marTop w:val="0"/>
              <w:marBottom w:val="0"/>
              <w:divBdr>
                <w:top w:val="none" w:sz="0" w:space="0" w:color="auto"/>
                <w:left w:val="none" w:sz="0" w:space="0" w:color="auto"/>
                <w:bottom w:val="none" w:sz="0" w:space="0" w:color="auto"/>
                <w:right w:val="none" w:sz="0" w:space="0" w:color="auto"/>
              </w:divBdr>
            </w:div>
            <w:div w:id="274408987">
              <w:marLeft w:val="0"/>
              <w:marRight w:val="0"/>
              <w:marTop w:val="0"/>
              <w:marBottom w:val="0"/>
              <w:divBdr>
                <w:top w:val="none" w:sz="0" w:space="0" w:color="auto"/>
                <w:left w:val="none" w:sz="0" w:space="0" w:color="auto"/>
                <w:bottom w:val="none" w:sz="0" w:space="0" w:color="auto"/>
                <w:right w:val="none" w:sz="0" w:space="0" w:color="auto"/>
              </w:divBdr>
            </w:div>
            <w:div w:id="2133330109">
              <w:marLeft w:val="0"/>
              <w:marRight w:val="0"/>
              <w:marTop w:val="0"/>
              <w:marBottom w:val="0"/>
              <w:divBdr>
                <w:top w:val="none" w:sz="0" w:space="0" w:color="auto"/>
                <w:left w:val="none" w:sz="0" w:space="0" w:color="auto"/>
                <w:bottom w:val="none" w:sz="0" w:space="0" w:color="auto"/>
                <w:right w:val="none" w:sz="0" w:space="0" w:color="auto"/>
              </w:divBdr>
            </w:div>
            <w:div w:id="931402104">
              <w:marLeft w:val="0"/>
              <w:marRight w:val="0"/>
              <w:marTop w:val="0"/>
              <w:marBottom w:val="0"/>
              <w:divBdr>
                <w:top w:val="none" w:sz="0" w:space="0" w:color="auto"/>
                <w:left w:val="none" w:sz="0" w:space="0" w:color="auto"/>
                <w:bottom w:val="none" w:sz="0" w:space="0" w:color="auto"/>
                <w:right w:val="none" w:sz="0" w:space="0" w:color="auto"/>
              </w:divBdr>
            </w:div>
            <w:div w:id="968321643">
              <w:marLeft w:val="0"/>
              <w:marRight w:val="0"/>
              <w:marTop w:val="0"/>
              <w:marBottom w:val="0"/>
              <w:divBdr>
                <w:top w:val="none" w:sz="0" w:space="0" w:color="auto"/>
                <w:left w:val="none" w:sz="0" w:space="0" w:color="auto"/>
                <w:bottom w:val="none" w:sz="0" w:space="0" w:color="auto"/>
                <w:right w:val="none" w:sz="0" w:space="0" w:color="auto"/>
              </w:divBdr>
            </w:div>
            <w:div w:id="815414117">
              <w:marLeft w:val="0"/>
              <w:marRight w:val="0"/>
              <w:marTop w:val="0"/>
              <w:marBottom w:val="0"/>
              <w:divBdr>
                <w:top w:val="none" w:sz="0" w:space="0" w:color="auto"/>
                <w:left w:val="none" w:sz="0" w:space="0" w:color="auto"/>
                <w:bottom w:val="none" w:sz="0" w:space="0" w:color="auto"/>
                <w:right w:val="none" w:sz="0" w:space="0" w:color="auto"/>
              </w:divBdr>
            </w:div>
            <w:div w:id="1049190526">
              <w:marLeft w:val="0"/>
              <w:marRight w:val="0"/>
              <w:marTop w:val="0"/>
              <w:marBottom w:val="0"/>
              <w:divBdr>
                <w:top w:val="none" w:sz="0" w:space="0" w:color="auto"/>
                <w:left w:val="none" w:sz="0" w:space="0" w:color="auto"/>
                <w:bottom w:val="none" w:sz="0" w:space="0" w:color="auto"/>
                <w:right w:val="none" w:sz="0" w:space="0" w:color="auto"/>
              </w:divBdr>
            </w:div>
            <w:div w:id="1524783308">
              <w:marLeft w:val="0"/>
              <w:marRight w:val="0"/>
              <w:marTop w:val="0"/>
              <w:marBottom w:val="0"/>
              <w:divBdr>
                <w:top w:val="none" w:sz="0" w:space="0" w:color="auto"/>
                <w:left w:val="none" w:sz="0" w:space="0" w:color="auto"/>
                <w:bottom w:val="none" w:sz="0" w:space="0" w:color="auto"/>
                <w:right w:val="none" w:sz="0" w:space="0" w:color="auto"/>
              </w:divBdr>
            </w:div>
            <w:div w:id="545529224">
              <w:marLeft w:val="0"/>
              <w:marRight w:val="0"/>
              <w:marTop w:val="0"/>
              <w:marBottom w:val="0"/>
              <w:divBdr>
                <w:top w:val="none" w:sz="0" w:space="0" w:color="auto"/>
                <w:left w:val="none" w:sz="0" w:space="0" w:color="auto"/>
                <w:bottom w:val="none" w:sz="0" w:space="0" w:color="auto"/>
                <w:right w:val="none" w:sz="0" w:space="0" w:color="auto"/>
              </w:divBdr>
            </w:div>
            <w:div w:id="12923504">
              <w:marLeft w:val="0"/>
              <w:marRight w:val="0"/>
              <w:marTop w:val="0"/>
              <w:marBottom w:val="0"/>
              <w:divBdr>
                <w:top w:val="none" w:sz="0" w:space="0" w:color="auto"/>
                <w:left w:val="none" w:sz="0" w:space="0" w:color="auto"/>
                <w:bottom w:val="none" w:sz="0" w:space="0" w:color="auto"/>
                <w:right w:val="none" w:sz="0" w:space="0" w:color="auto"/>
              </w:divBdr>
            </w:div>
            <w:div w:id="234047347">
              <w:marLeft w:val="0"/>
              <w:marRight w:val="0"/>
              <w:marTop w:val="0"/>
              <w:marBottom w:val="0"/>
              <w:divBdr>
                <w:top w:val="none" w:sz="0" w:space="0" w:color="auto"/>
                <w:left w:val="none" w:sz="0" w:space="0" w:color="auto"/>
                <w:bottom w:val="none" w:sz="0" w:space="0" w:color="auto"/>
                <w:right w:val="none" w:sz="0" w:space="0" w:color="auto"/>
              </w:divBdr>
            </w:div>
            <w:div w:id="434786970">
              <w:marLeft w:val="0"/>
              <w:marRight w:val="0"/>
              <w:marTop w:val="0"/>
              <w:marBottom w:val="0"/>
              <w:divBdr>
                <w:top w:val="none" w:sz="0" w:space="0" w:color="auto"/>
                <w:left w:val="none" w:sz="0" w:space="0" w:color="auto"/>
                <w:bottom w:val="none" w:sz="0" w:space="0" w:color="auto"/>
                <w:right w:val="none" w:sz="0" w:space="0" w:color="auto"/>
              </w:divBdr>
            </w:div>
            <w:div w:id="45178738">
              <w:marLeft w:val="0"/>
              <w:marRight w:val="0"/>
              <w:marTop w:val="0"/>
              <w:marBottom w:val="0"/>
              <w:divBdr>
                <w:top w:val="none" w:sz="0" w:space="0" w:color="auto"/>
                <w:left w:val="none" w:sz="0" w:space="0" w:color="auto"/>
                <w:bottom w:val="none" w:sz="0" w:space="0" w:color="auto"/>
                <w:right w:val="none" w:sz="0" w:space="0" w:color="auto"/>
              </w:divBdr>
            </w:div>
            <w:div w:id="868760700">
              <w:marLeft w:val="0"/>
              <w:marRight w:val="0"/>
              <w:marTop w:val="0"/>
              <w:marBottom w:val="0"/>
              <w:divBdr>
                <w:top w:val="none" w:sz="0" w:space="0" w:color="auto"/>
                <w:left w:val="none" w:sz="0" w:space="0" w:color="auto"/>
                <w:bottom w:val="none" w:sz="0" w:space="0" w:color="auto"/>
                <w:right w:val="none" w:sz="0" w:space="0" w:color="auto"/>
              </w:divBdr>
            </w:div>
            <w:div w:id="1842232345">
              <w:marLeft w:val="0"/>
              <w:marRight w:val="0"/>
              <w:marTop w:val="0"/>
              <w:marBottom w:val="0"/>
              <w:divBdr>
                <w:top w:val="none" w:sz="0" w:space="0" w:color="auto"/>
                <w:left w:val="none" w:sz="0" w:space="0" w:color="auto"/>
                <w:bottom w:val="none" w:sz="0" w:space="0" w:color="auto"/>
                <w:right w:val="none" w:sz="0" w:space="0" w:color="auto"/>
              </w:divBdr>
            </w:div>
            <w:div w:id="8331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952">
      <w:bodyDiv w:val="1"/>
      <w:marLeft w:val="0"/>
      <w:marRight w:val="0"/>
      <w:marTop w:val="0"/>
      <w:marBottom w:val="0"/>
      <w:divBdr>
        <w:top w:val="none" w:sz="0" w:space="0" w:color="auto"/>
        <w:left w:val="none" w:sz="0" w:space="0" w:color="auto"/>
        <w:bottom w:val="none" w:sz="0" w:space="0" w:color="auto"/>
        <w:right w:val="none" w:sz="0" w:space="0" w:color="auto"/>
      </w:divBdr>
      <w:divsChild>
        <w:div w:id="780762827">
          <w:marLeft w:val="0"/>
          <w:marRight w:val="0"/>
          <w:marTop w:val="0"/>
          <w:marBottom w:val="0"/>
          <w:divBdr>
            <w:top w:val="none" w:sz="0" w:space="0" w:color="auto"/>
            <w:left w:val="none" w:sz="0" w:space="0" w:color="auto"/>
            <w:bottom w:val="none" w:sz="0" w:space="0" w:color="auto"/>
            <w:right w:val="none" w:sz="0" w:space="0" w:color="auto"/>
          </w:divBdr>
        </w:div>
        <w:div w:id="1302492361">
          <w:marLeft w:val="0"/>
          <w:marRight w:val="0"/>
          <w:marTop w:val="0"/>
          <w:marBottom w:val="0"/>
          <w:divBdr>
            <w:top w:val="none" w:sz="0" w:space="0" w:color="auto"/>
            <w:left w:val="none" w:sz="0" w:space="0" w:color="auto"/>
            <w:bottom w:val="none" w:sz="0" w:space="0" w:color="auto"/>
            <w:right w:val="none" w:sz="0" w:space="0" w:color="auto"/>
          </w:divBdr>
        </w:div>
        <w:div w:id="1713990856">
          <w:marLeft w:val="0"/>
          <w:marRight w:val="0"/>
          <w:marTop w:val="0"/>
          <w:marBottom w:val="0"/>
          <w:divBdr>
            <w:top w:val="none" w:sz="0" w:space="0" w:color="auto"/>
            <w:left w:val="none" w:sz="0" w:space="0" w:color="auto"/>
            <w:bottom w:val="none" w:sz="0" w:space="0" w:color="auto"/>
            <w:right w:val="none" w:sz="0" w:space="0" w:color="auto"/>
          </w:divBdr>
        </w:div>
        <w:div w:id="1539782730">
          <w:marLeft w:val="0"/>
          <w:marRight w:val="0"/>
          <w:marTop w:val="0"/>
          <w:marBottom w:val="0"/>
          <w:divBdr>
            <w:top w:val="none" w:sz="0" w:space="0" w:color="auto"/>
            <w:left w:val="none" w:sz="0" w:space="0" w:color="auto"/>
            <w:bottom w:val="none" w:sz="0" w:space="0" w:color="auto"/>
            <w:right w:val="none" w:sz="0" w:space="0" w:color="auto"/>
          </w:divBdr>
        </w:div>
        <w:div w:id="2131246304">
          <w:marLeft w:val="0"/>
          <w:marRight w:val="0"/>
          <w:marTop w:val="0"/>
          <w:marBottom w:val="0"/>
          <w:divBdr>
            <w:top w:val="none" w:sz="0" w:space="0" w:color="auto"/>
            <w:left w:val="none" w:sz="0" w:space="0" w:color="auto"/>
            <w:bottom w:val="none" w:sz="0" w:space="0" w:color="auto"/>
            <w:right w:val="none" w:sz="0" w:space="0" w:color="auto"/>
          </w:divBdr>
        </w:div>
        <w:div w:id="2068722812">
          <w:marLeft w:val="0"/>
          <w:marRight w:val="0"/>
          <w:marTop w:val="0"/>
          <w:marBottom w:val="0"/>
          <w:divBdr>
            <w:top w:val="none" w:sz="0" w:space="0" w:color="auto"/>
            <w:left w:val="none" w:sz="0" w:space="0" w:color="auto"/>
            <w:bottom w:val="none" w:sz="0" w:space="0" w:color="auto"/>
            <w:right w:val="none" w:sz="0" w:space="0" w:color="auto"/>
          </w:divBdr>
        </w:div>
        <w:div w:id="459762175">
          <w:marLeft w:val="0"/>
          <w:marRight w:val="0"/>
          <w:marTop w:val="0"/>
          <w:marBottom w:val="0"/>
          <w:divBdr>
            <w:top w:val="none" w:sz="0" w:space="0" w:color="auto"/>
            <w:left w:val="none" w:sz="0" w:space="0" w:color="auto"/>
            <w:bottom w:val="none" w:sz="0" w:space="0" w:color="auto"/>
            <w:right w:val="none" w:sz="0" w:space="0" w:color="auto"/>
          </w:divBdr>
        </w:div>
        <w:div w:id="9836960">
          <w:marLeft w:val="0"/>
          <w:marRight w:val="0"/>
          <w:marTop w:val="0"/>
          <w:marBottom w:val="0"/>
          <w:divBdr>
            <w:top w:val="none" w:sz="0" w:space="0" w:color="auto"/>
            <w:left w:val="none" w:sz="0" w:space="0" w:color="auto"/>
            <w:bottom w:val="none" w:sz="0" w:space="0" w:color="auto"/>
            <w:right w:val="none" w:sz="0" w:space="0" w:color="auto"/>
          </w:divBdr>
        </w:div>
        <w:div w:id="390353861">
          <w:marLeft w:val="0"/>
          <w:marRight w:val="0"/>
          <w:marTop w:val="0"/>
          <w:marBottom w:val="0"/>
          <w:divBdr>
            <w:top w:val="none" w:sz="0" w:space="0" w:color="auto"/>
            <w:left w:val="none" w:sz="0" w:space="0" w:color="auto"/>
            <w:bottom w:val="none" w:sz="0" w:space="0" w:color="auto"/>
            <w:right w:val="none" w:sz="0" w:space="0" w:color="auto"/>
          </w:divBdr>
        </w:div>
        <w:div w:id="992878163">
          <w:marLeft w:val="0"/>
          <w:marRight w:val="0"/>
          <w:marTop w:val="0"/>
          <w:marBottom w:val="0"/>
          <w:divBdr>
            <w:top w:val="none" w:sz="0" w:space="0" w:color="auto"/>
            <w:left w:val="none" w:sz="0" w:space="0" w:color="auto"/>
            <w:bottom w:val="none" w:sz="0" w:space="0" w:color="auto"/>
            <w:right w:val="none" w:sz="0" w:space="0" w:color="auto"/>
          </w:divBdr>
        </w:div>
        <w:div w:id="1483962949">
          <w:marLeft w:val="0"/>
          <w:marRight w:val="0"/>
          <w:marTop w:val="0"/>
          <w:marBottom w:val="0"/>
          <w:divBdr>
            <w:top w:val="none" w:sz="0" w:space="0" w:color="auto"/>
            <w:left w:val="none" w:sz="0" w:space="0" w:color="auto"/>
            <w:bottom w:val="none" w:sz="0" w:space="0" w:color="auto"/>
            <w:right w:val="none" w:sz="0" w:space="0" w:color="auto"/>
          </w:divBdr>
        </w:div>
        <w:div w:id="1490747852">
          <w:marLeft w:val="0"/>
          <w:marRight w:val="0"/>
          <w:marTop w:val="0"/>
          <w:marBottom w:val="0"/>
          <w:divBdr>
            <w:top w:val="none" w:sz="0" w:space="0" w:color="auto"/>
            <w:left w:val="none" w:sz="0" w:space="0" w:color="auto"/>
            <w:bottom w:val="none" w:sz="0" w:space="0" w:color="auto"/>
            <w:right w:val="none" w:sz="0" w:space="0" w:color="auto"/>
          </w:divBdr>
        </w:div>
        <w:div w:id="164591644">
          <w:marLeft w:val="0"/>
          <w:marRight w:val="0"/>
          <w:marTop w:val="0"/>
          <w:marBottom w:val="0"/>
          <w:divBdr>
            <w:top w:val="none" w:sz="0" w:space="0" w:color="auto"/>
            <w:left w:val="none" w:sz="0" w:space="0" w:color="auto"/>
            <w:bottom w:val="none" w:sz="0" w:space="0" w:color="auto"/>
            <w:right w:val="none" w:sz="0" w:space="0" w:color="auto"/>
          </w:divBdr>
        </w:div>
        <w:div w:id="1845512387">
          <w:marLeft w:val="0"/>
          <w:marRight w:val="0"/>
          <w:marTop w:val="0"/>
          <w:marBottom w:val="0"/>
          <w:divBdr>
            <w:top w:val="none" w:sz="0" w:space="0" w:color="auto"/>
            <w:left w:val="none" w:sz="0" w:space="0" w:color="auto"/>
            <w:bottom w:val="none" w:sz="0" w:space="0" w:color="auto"/>
            <w:right w:val="none" w:sz="0" w:space="0" w:color="auto"/>
          </w:divBdr>
        </w:div>
        <w:div w:id="2037147820">
          <w:marLeft w:val="0"/>
          <w:marRight w:val="0"/>
          <w:marTop w:val="0"/>
          <w:marBottom w:val="0"/>
          <w:divBdr>
            <w:top w:val="none" w:sz="0" w:space="0" w:color="auto"/>
            <w:left w:val="none" w:sz="0" w:space="0" w:color="auto"/>
            <w:bottom w:val="none" w:sz="0" w:space="0" w:color="auto"/>
            <w:right w:val="none" w:sz="0" w:space="0" w:color="auto"/>
          </w:divBdr>
        </w:div>
        <w:div w:id="1069964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estJo\AppData\Roaming\Microsoft\Templates\G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087A4-640F-4672-B061-48DDF84F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GA.dotx</Template>
  <TotalTime>0</TotalTime>
  <Pages>4</Pages>
  <Words>1372</Words>
  <Characters>8648</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GeestJo</dc:creator>
  <cp:lastModifiedBy>Nowak, Britta</cp:lastModifiedBy>
  <cp:revision>2</cp:revision>
  <cp:lastPrinted>2022-03-04T11:39:00Z</cp:lastPrinted>
  <dcterms:created xsi:type="dcterms:W3CDTF">2025-03-04T09:09:00Z</dcterms:created>
  <dcterms:modified xsi:type="dcterms:W3CDTF">2025-03-04T09:09:00Z</dcterms:modified>
</cp:coreProperties>
</file>